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E97A44" w14:paraId="2A7D54B1" w14:textId="18B19E35">
      <w:pPr>
        <w:pStyle w:val="Heading1"/>
      </w:pPr>
      <w:bookmarkStart w:name="_Toc400361362" w:id="0"/>
      <w:bookmarkStart w:name="_Toc443397153" w:id="1"/>
      <w:bookmarkStart w:name="_Toc357771638" w:id="2"/>
      <w:bookmarkStart w:name="_Toc346793416" w:id="3"/>
      <w:bookmarkStart w:name="_Toc328122777" w:id="4"/>
      <w:r>
        <w:t>Latchmere</w:t>
      </w:r>
      <w:r w:rsidR="0039017A">
        <w:t xml:space="preserve"> School </w:t>
      </w:r>
      <w:r w:rsidR="009D71E8">
        <w:t xml:space="preserve">Pupil </w:t>
      </w:r>
      <w:r w:rsidR="004956E6">
        <w:t>P</w:t>
      </w:r>
      <w:r w:rsidR="009D71E8">
        <w:t xml:space="preserve">remium </w:t>
      </w:r>
      <w:r w:rsidR="004956E6">
        <w:t>S</w:t>
      </w:r>
      <w:r w:rsidR="009D71E8">
        <w:t xml:space="preserve">trategy </w:t>
      </w:r>
      <w:r w:rsidR="004956E6">
        <w:t>S</w:t>
      </w:r>
      <w:r w:rsidR="009D71E8">
        <w:t>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RDefault="009D71E8" w14:paraId="2A7D54B2" w14:textId="63C4C9D8">
      <w:pPr>
        <w:pStyle w:val="Heading2"/>
        <w:rPr>
          <w:b w:val="0"/>
          <w:bCs/>
          <w:color w:val="auto"/>
          <w:sz w:val="24"/>
          <w:szCs w:val="24"/>
        </w:rPr>
      </w:pPr>
      <w:r>
        <w:rPr>
          <w:b w:val="0"/>
          <w:bCs/>
          <w:color w:val="auto"/>
          <w:sz w:val="24"/>
          <w:szCs w:val="24"/>
        </w:rPr>
        <w:t>This statement details our school’s use of pupil premium (and recovery premium for the 202</w:t>
      </w:r>
      <w:r w:rsidR="00EB615C">
        <w:rPr>
          <w:b w:val="0"/>
          <w:bCs/>
          <w:color w:val="auto"/>
          <w:sz w:val="24"/>
          <w:szCs w:val="24"/>
        </w:rPr>
        <w:t>3</w:t>
      </w:r>
      <w:r>
        <w:rPr>
          <w:b w:val="0"/>
          <w:bCs/>
          <w:color w:val="auto"/>
          <w:sz w:val="24"/>
          <w:szCs w:val="24"/>
        </w:rPr>
        <w:t xml:space="preserve"> to 202</w:t>
      </w:r>
      <w:r w:rsidR="00EB615C">
        <w:rPr>
          <w:b w:val="0"/>
          <w:bCs/>
          <w:color w:val="auto"/>
          <w:sz w:val="24"/>
          <w:szCs w:val="24"/>
        </w:rPr>
        <w:t>4</w:t>
      </w:r>
      <w:r>
        <w:rPr>
          <w:b w:val="0"/>
          <w:bCs/>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667A1B60"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667A1B60"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97A44" w14:paraId="2A7D54B9" w14:textId="2E375EB8">
            <w:pPr>
              <w:pStyle w:val="TableRow"/>
            </w:pPr>
            <w:r>
              <w:t>Latchmere</w:t>
            </w:r>
            <w:r w:rsidR="00F264AF">
              <w:t xml:space="preserve"> School</w:t>
            </w:r>
          </w:p>
        </w:tc>
      </w:tr>
      <w:tr w:rsidR="00E66558" w:rsidTr="667A1B60"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B615C" w14:paraId="2A7D54BC" w14:textId="3A606B42">
            <w:pPr>
              <w:pStyle w:val="TableRow"/>
            </w:pPr>
            <w:r w:rsidR="00EB615C">
              <w:rPr/>
              <w:t>7</w:t>
            </w:r>
            <w:r w:rsidR="53FEB435">
              <w:rPr/>
              <w:t>41</w:t>
            </w:r>
          </w:p>
        </w:tc>
      </w:tr>
      <w:tr w:rsidR="00E66558" w:rsidTr="667A1B60"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02B0746E">
            <w:pPr>
              <w:pStyle w:val="TableRow"/>
            </w:pPr>
            <w:r w:rsidR="009D71E8">
              <w:rPr/>
              <w:t>Proportion (%) of pupil premium eligible pupils</w:t>
            </w:r>
            <w:r w:rsidR="5CAB41FF">
              <w:rPr/>
              <w:t xml:space="preserve"> (as of 8</w:t>
            </w:r>
            <w:r w:rsidRPr="61C2D46A" w:rsidR="5CAB41FF">
              <w:rPr>
                <w:vertAlign w:val="superscript"/>
              </w:rPr>
              <w:t>th</w:t>
            </w:r>
            <w:r w:rsidR="5CAB41FF">
              <w:rPr/>
              <w:t xml:space="preserve">  November 2024)</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56BEC" w:rsidP="00156BEC" w:rsidRDefault="00F264AF" w14:paraId="2A7D54BF" w14:textId="6676CFE4">
            <w:pPr>
              <w:pStyle w:val="TableRow"/>
            </w:pPr>
            <w:r w:rsidR="00F264AF">
              <w:rPr/>
              <w:t>1</w:t>
            </w:r>
            <w:r w:rsidR="0766E039">
              <w:rPr/>
              <w:t>5.84</w:t>
            </w:r>
            <w:r w:rsidR="00F264AF">
              <w:rPr/>
              <w:t>%</w:t>
            </w:r>
            <w:r w:rsidR="00156BEC">
              <w:rPr/>
              <w:t xml:space="preserve"> (</w:t>
            </w:r>
            <w:r w:rsidR="00EB615C">
              <w:rPr/>
              <w:t>4.</w:t>
            </w:r>
            <w:r w:rsidR="4778ADFC">
              <w:rPr/>
              <w:t>68</w:t>
            </w:r>
            <w:r w:rsidR="00156BEC">
              <w:rPr/>
              <w:t xml:space="preserve">% of which is Service Pupil Premium) </w:t>
            </w:r>
          </w:p>
        </w:tc>
      </w:tr>
      <w:tr w:rsidR="00E66558" w:rsidTr="667A1B60"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1" w14:textId="7777777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264AF" w14:paraId="2A7D54C2" w14:textId="1F11CA22">
            <w:pPr>
              <w:pStyle w:val="TableRow"/>
            </w:pPr>
            <w:r w:rsidR="00F264AF">
              <w:rPr/>
              <w:t>3 years</w:t>
            </w:r>
            <w:r w:rsidR="4DFEE1F4">
              <w:rPr/>
              <w:t xml:space="preserve"> – this plan is for 2024 - 2027</w:t>
            </w:r>
          </w:p>
        </w:tc>
      </w:tr>
      <w:tr w:rsidR="00E66558" w:rsidTr="667A1B60"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F264AF" w14:paraId="2A7D54C5" w14:textId="06D1FF8D">
            <w:pPr>
              <w:pStyle w:val="TableRow"/>
            </w:pPr>
            <w:r w:rsidR="00F264AF">
              <w:rPr/>
              <w:t>September 202</w:t>
            </w:r>
            <w:r w:rsidR="24B16116">
              <w:rPr/>
              <w:t>4</w:t>
            </w:r>
          </w:p>
        </w:tc>
      </w:tr>
      <w:tr w:rsidR="00E66558" w:rsidTr="667A1B60"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F264AF" w:rsidRDefault="00F264AF" w14:paraId="2A7D54C8" w14:textId="20C6A39D">
            <w:pPr>
              <w:pStyle w:val="TableRow"/>
              <w:ind w:left="0"/>
            </w:pPr>
            <w:r w:rsidR="00F264AF">
              <w:rPr/>
              <w:t>July 202</w:t>
            </w:r>
            <w:r w:rsidR="6499EC64">
              <w:rPr/>
              <w:t>5</w:t>
            </w:r>
          </w:p>
        </w:tc>
      </w:tr>
      <w:tr w:rsidR="00E66558" w:rsidTr="667A1B60"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97A44" w14:paraId="2A7D54CB" w14:textId="5F864231">
            <w:pPr>
              <w:pStyle w:val="TableRow"/>
            </w:pPr>
            <w:r>
              <w:t>Anna Steels</w:t>
            </w:r>
          </w:p>
        </w:tc>
      </w:tr>
      <w:tr w:rsidR="00E66558" w:rsidTr="667A1B60"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E97A44" w:rsidRDefault="001508C6" w14:paraId="2A7D54CE" w14:textId="3A47A4A9">
            <w:pPr>
              <w:pStyle w:val="TableRow"/>
              <w:ind w:left="0"/>
            </w:pPr>
            <w:r>
              <w:t>Claire Hogston</w:t>
            </w:r>
          </w:p>
        </w:tc>
      </w:tr>
      <w:tr w:rsidR="00E66558" w:rsidTr="667A1B60"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1508C6" w14:paraId="2A7D54D1" w14:textId="57DE516F">
            <w:pPr>
              <w:pStyle w:val="TableRow"/>
            </w:pPr>
            <w:r w:rsidR="00047A9E">
              <w:rPr/>
              <w:t>Jo Franklin</w:t>
            </w:r>
          </w:p>
        </w:tc>
      </w:tr>
    </w:tbl>
    <w:bookmarkEnd w:id="2"/>
    <w:bookmarkEnd w:id="3"/>
    <w:bookmarkEnd w:id="4"/>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4543DE03"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C55178" w:rsidTr="4543DE03"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C55178" w:rsidP="00C55178" w:rsidRDefault="00C5517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55178" w:rsidP="00C55178" w:rsidRDefault="00C55178" w14:paraId="2A7D54D8" w14:textId="2C1CCB01">
            <w:pPr>
              <w:pStyle w:val="TableRow"/>
            </w:pPr>
            <w:r w:rsidRPr="4543DE03" w:rsidR="00C55178">
              <w:rPr>
                <w:sz w:val="20"/>
                <w:szCs w:val="20"/>
              </w:rPr>
              <w:t xml:space="preserve">£ </w:t>
            </w:r>
            <w:r w:rsidRPr="4543DE03" w:rsidR="00A77FE0">
              <w:rPr>
                <w:sz w:val="20"/>
                <w:szCs w:val="20"/>
              </w:rPr>
              <w:t>1</w:t>
            </w:r>
            <w:r w:rsidRPr="4543DE03" w:rsidR="00A46683">
              <w:rPr>
                <w:sz w:val="20"/>
                <w:szCs w:val="20"/>
              </w:rPr>
              <w:t>2</w:t>
            </w:r>
            <w:r w:rsidRPr="4543DE03" w:rsidR="52BC9A28">
              <w:rPr>
                <w:sz w:val="20"/>
                <w:szCs w:val="20"/>
              </w:rPr>
              <w:t>1</w:t>
            </w:r>
            <w:r w:rsidRPr="4543DE03" w:rsidR="00A46683">
              <w:rPr>
                <w:sz w:val="20"/>
                <w:szCs w:val="20"/>
              </w:rPr>
              <w:t>,2</w:t>
            </w:r>
            <w:r w:rsidRPr="4543DE03" w:rsidR="0150653F">
              <w:rPr>
                <w:sz w:val="20"/>
                <w:szCs w:val="20"/>
              </w:rPr>
              <w:t>40</w:t>
            </w:r>
            <w:r w:rsidRPr="4543DE03" w:rsidR="1847ED36">
              <w:rPr>
                <w:sz w:val="20"/>
                <w:szCs w:val="20"/>
              </w:rPr>
              <w:t xml:space="preserve"> </w:t>
            </w:r>
          </w:p>
        </w:tc>
      </w:tr>
      <w:tr w:rsidR="00C55178" w:rsidTr="4543DE03"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C55178" w:rsidP="00C55178" w:rsidRDefault="00C5517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97A44" w:rsidR="00C55178" w:rsidP="00C55178" w:rsidRDefault="00C55178" w14:paraId="2A7D54DE" w14:textId="4EA498C4">
            <w:pPr>
              <w:pStyle w:val="TableRow"/>
              <w:rPr>
                <w:highlight w:val="yellow"/>
              </w:rPr>
            </w:pPr>
            <w:r w:rsidRPr="00374704">
              <w:rPr>
                <w:sz w:val="20"/>
                <w:szCs w:val="20"/>
              </w:rPr>
              <w:t>£</w:t>
            </w:r>
            <w:r>
              <w:rPr>
                <w:sz w:val="20"/>
                <w:szCs w:val="20"/>
              </w:rPr>
              <w:t>0</w:t>
            </w:r>
          </w:p>
        </w:tc>
      </w:tr>
      <w:tr w:rsidR="00C55178" w:rsidTr="4543DE03"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C55178" w:rsidP="00C55178" w:rsidRDefault="00C55178" w14:paraId="2A7D54E0" w14:textId="77777777">
            <w:pPr>
              <w:pStyle w:val="TableRow"/>
              <w:rPr>
                <w:b/>
              </w:rPr>
            </w:pPr>
            <w:r>
              <w:rPr>
                <w:b/>
              </w:rPr>
              <w:t>Total budget for this academic year</w:t>
            </w:r>
          </w:p>
          <w:p w:rsidR="00C55178" w:rsidP="00C55178" w:rsidRDefault="00C5517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97A44" w:rsidR="00C55178" w:rsidP="4543DE03" w:rsidRDefault="00C55178" w14:paraId="2A7D54E2" w14:textId="65DE90FE">
            <w:pPr>
              <w:pStyle w:val="TableRow"/>
              <w:rPr>
                <w:sz w:val="20"/>
                <w:szCs w:val="20"/>
              </w:rPr>
            </w:pPr>
            <w:r w:rsidRPr="4543DE03" w:rsidR="00C55178">
              <w:rPr>
                <w:sz w:val="20"/>
                <w:szCs w:val="20"/>
              </w:rPr>
              <w:t>£ 1</w:t>
            </w:r>
            <w:r w:rsidRPr="4543DE03" w:rsidR="7F6671E6">
              <w:rPr>
                <w:sz w:val="20"/>
                <w:szCs w:val="20"/>
              </w:rPr>
              <w:t>21</w:t>
            </w:r>
            <w:r w:rsidRPr="4543DE03" w:rsidR="00A46683">
              <w:rPr>
                <w:sz w:val="20"/>
                <w:szCs w:val="20"/>
              </w:rPr>
              <w:t xml:space="preserve">, </w:t>
            </w:r>
            <w:r w:rsidRPr="4543DE03" w:rsidR="70F1CB20">
              <w:rPr>
                <w:sz w:val="20"/>
                <w:szCs w:val="20"/>
              </w:rPr>
              <w:t>240</w:t>
            </w:r>
          </w:p>
        </w:tc>
      </w:tr>
    </w:tbl>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61C2D46A"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B74F65" w:rsidP="00B74F65" w:rsidRDefault="00B74F65" w14:paraId="67EDEECB" w14:textId="35D27CC4">
            <w:pPr>
              <w:jc w:val="both"/>
            </w:pPr>
            <w:r w:rsidRPr="00574347">
              <w:t xml:space="preserve">At </w:t>
            </w:r>
            <w:r w:rsidR="00E97A44">
              <w:t>Latchmere</w:t>
            </w:r>
            <w:r w:rsidRPr="00574347">
              <w:t xml:space="preserve"> School, our Pupil Premium vision is to ensure all children, however financially disadvantaged, will have the support to be successful learners, achieve high expectations and leave primary school prepared for the next steps of their education and the future. We believe that the focus is on the needs of pupils, not labels and that each child should be supported as an individual. We focus on the improvement of learners over time through the emphasis on excellent teaching and learning, strong pastoral care and our PPG strategy being aligned with our school development plan. </w:t>
            </w:r>
          </w:p>
          <w:p w:rsidRPr="00574347" w:rsidR="00740AA8" w:rsidP="00B74F65" w:rsidRDefault="00740AA8" w14:paraId="021AE0B6" w14:textId="597A2524">
            <w:pPr>
              <w:jc w:val="both"/>
            </w:pPr>
            <w:r w:rsidRPr="00574347">
              <w:t xml:space="preserve">We strongly believe that high quality first teaching is essential to the achievement of all pupils. Our approach works </w:t>
            </w:r>
            <w:r w:rsidRPr="00574347" w:rsidR="00551EEE">
              <w:t>alongside</w:t>
            </w:r>
            <w:r w:rsidRPr="00574347">
              <w:t xml:space="preserve"> the recommend</w:t>
            </w:r>
            <w:r w:rsidRPr="00574347" w:rsidR="00551EEE">
              <w:t>ations from the Education Endowment Foundation in that it promotes:</w:t>
            </w:r>
          </w:p>
          <w:p w:rsidRPr="00574347" w:rsidR="00551EEE" w:rsidP="00B74F65" w:rsidRDefault="00551EEE" w14:paraId="6937F283" w14:textId="01B1AA1F">
            <w:pPr>
              <w:jc w:val="both"/>
            </w:pPr>
            <w:r w:rsidRPr="00574347">
              <w:t>-Quality first teaching strategies and best practice</w:t>
            </w:r>
          </w:p>
          <w:p w:rsidRPr="00574347" w:rsidR="00551EEE" w:rsidP="00B74F65" w:rsidRDefault="00551EEE" w14:paraId="17D82468" w14:textId="6E8DC2C1">
            <w:pPr>
              <w:jc w:val="both"/>
            </w:pPr>
            <w:r w:rsidRPr="00574347">
              <w:t>-</w:t>
            </w:r>
            <w:r w:rsidRPr="00574347" w:rsidR="008A7460">
              <w:t>A</w:t>
            </w:r>
            <w:r w:rsidRPr="00574347">
              <w:t>dditional time and support to allow all children to achieve and succeed</w:t>
            </w:r>
          </w:p>
          <w:p w:rsidRPr="00574347" w:rsidR="00551EEE" w:rsidP="00B74F65" w:rsidRDefault="00551EEE" w14:paraId="0DD10051" w14:textId="62C1072E">
            <w:pPr>
              <w:jc w:val="both"/>
            </w:pPr>
            <w:r w:rsidRPr="00574347">
              <w:t>-</w:t>
            </w:r>
            <w:r w:rsidRPr="00574347" w:rsidR="008A7460">
              <w:t>W</w:t>
            </w:r>
            <w:r w:rsidRPr="00574347">
              <w:t xml:space="preserve">ider strategies including a range of extended learning opportunities so that children can participate, achieve and enjoy their education and all that school can offer </w:t>
            </w:r>
          </w:p>
          <w:p w:rsidRPr="00551EEE" w:rsidR="00E66558" w:rsidP="61C2D46A" w:rsidRDefault="00551EEE" w14:paraId="2A7D54E9" w14:textId="0F141F82">
            <w:pPr>
              <w:jc w:val="both"/>
              <w:rPr>
                <w:sz w:val="22"/>
                <w:szCs w:val="22"/>
              </w:rPr>
            </w:pPr>
            <w:r w:rsidR="34957D26">
              <w:rPr/>
              <w:t xml:space="preserve">As a school we recognise that each child who is entitled to the pupil premium grant is an individual and a one size fits all model cannot be used. </w:t>
            </w:r>
            <w:r w:rsidR="00E97A44">
              <w:rPr/>
              <w:t>Our Pupil Premium Grant supports children from disadvantaged backgrounds (</w:t>
            </w:r>
            <w:r w:rsidR="3B6A1E36">
              <w:rPr/>
              <w:t>10.61</w:t>
            </w:r>
            <w:r w:rsidR="00E97A44">
              <w:rPr/>
              <w:t>%) and service families (4</w:t>
            </w:r>
            <w:r w:rsidR="558FA807">
              <w:rPr/>
              <w:t>.68</w:t>
            </w:r>
            <w:r w:rsidR="00E97A44">
              <w:rPr/>
              <w:t xml:space="preserve">%). </w:t>
            </w:r>
            <w:r w:rsidR="34957D26">
              <w:rPr/>
              <w:t xml:space="preserve">Each child is unique in their needs and abilities and therefore the support provided by the school needs to be bespoke and </w:t>
            </w:r>
            <w:r w:rsidR="34957D26">
              <w:rPr/>
              <w:t>appropriate for</w:t>
            </w:r>
            <w:r w:rsidR="34957D26">
              <w:rPr/>
              <w:t xml:space="preserve"> the child. Our overall aim in using the pupil premium grant is to narrow the attainment gap with their non-disadvantaged peers nationally and to extend their opportunities and experiences.  </w:t>
            </w:r>
          </w:p>
        </w:tc>
      </w:tr>
    </w:tbl>
    <w:p w:rsidR="00E66558" w:rsidRDefault="009D71E8" w14:paraId="2A7D54EB" w14:textId="77777777">
      <w:pPr>
        <w:pStyle w:val="Heading2"/>
        <w:spacing w:before="600"/>
      </w:pPr>
      <w:r>
        <w:t>Challenges</w:t>
      </w:r>
    </w:p>
    <w:p w:rsidR="00E66558" w:rsidRDefault="009D71E8" w14:paraId="2A7D54EC" w14:textId="7777777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Tr="61C2D46A" w14:paraId="2A7D54EF"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D" w14:textId="77777777">
            <w:pPr>
              <w:pStyle w:val="TableHeader"/>
              <w:jc w:val="left"/>
            </w:pPr>
            <w:r>
              <w:t>Challenge number</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EE" w14:textId="77777777">
            <w:pPr>
              <w:pStyle w:val="TableHeader"/>
              <w:jc w:val="left"/>
            </w:pPr>
            <w:r>
              <w:t xml:space="preserve">Detail of challenge </w:t>
            </w:r>
          </w:p>
        </w:tc>
      </w:tr>
      <w:tr w:rsidR="00E66558" w:rsidTr="61C2D46A" w14:paraId="2A7D54F2"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E66558" w:rsidRDefault="009D71E8" w14:paraId="2A7D54F0" w14:textId="77777777">
            <w:pPr>
              <w:pStyle w:val="TableRow"/>
              <w:rPr>
                <w:rFonts w:cs="Arial"/>
                <w:sz w:val="22"/>
                <w:szCs w:val="22"/>
              </w:rPr>
            </w:pPr>
            <w:r w:rsidRPr="00854818">
              <w:rPr>
                <w:rFonts w:cs="Arial"/>
                <w:sz w:val="22"/>
                <w:szCs w:val="22"/>
              </w:rPr>
              <w:t>1</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51EEE" w:rsidR="00E66558" w:rsidP="00551EEE" w:rsidRDefault="002D77C9" w14:paraId="2A7D54F1" w14:textId="6FB0D9F0">
            <w:pPr>
              <w:pStyle w:val="TableRowCentered"/>
              <w:jc w:val="left"/>
              <w:rPr>
                <w:rFonts w:cs="Arial"/>
                <w:color w:val="000000"/>
                <w:szCs w:val="24"/>
              </w:rPr>
            </w:pPr>
            <w:r>
              <w:rPr>
                <w:rFonts w:cs="Arial"/>
                <w:color w:val="000000"/>
                <w:szCs w:val="24"/>
              </w:rPr>
              <w:t>Some</w:t>
            </w:r>
            <w:r w:rsidR="00551EEE">
              <w:rPr>
                <w:rFonts w:cs="Arial"/>
                <w:color w:val="000000"/>
                <w:szCs w:val="24"/>
              </w:rPr>
              <w:t xml:space="preserve"> of our pupils start </w:t>
            </w:r>
            <w:r>
              <w:rPr>
                <w:rFonts w:cs="Arial"/>
                <w:color w:val="000000"/>
                <w:szCs w:val="24"/>
              </w:rPr>
              <w:t>Latchmere</w:t>
            </w:r>
            <w:r w:rsidR="00551EEE">
              <w:rPr>
                <w:rFonts w:cs="Arial"/>
                <w:color w:val="000000"/>
                <w:szCs w:val="24"/>
              </w:rPr>
              <w:t xml:space="preserve"> with underdeveloped oral language skills and vocabulary gaps. This is mainly due to lack of exposure.  </w:t>
            </w:r>
          </w:p>
        </w:tc>
      </w:tr>
      <w:tr w:rsidR="00E66558" w:rsidTr="61C2D46A" w14:paraId="2A7D54F5"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E66558" w:rsidRDefault="009D71E8" w14:paraId="2A7D54F3" w14:textId="77777777">
            <w:pPr>
              <w:pStyle w:val="TableRow"/>
              <w:rPr>
                <w:rFonts w:cs="Arial"/>
                <w:sz w:val="22"/>
                <w:szCs w:val="22"/>
              </w:rPr>
            </w:pPr>
            <w:r w:rsidRPr="00854818">
              <w:rPr>
                <w:rFonts w:cs="Arial"/>
                <w:sz w:val="22"/>
                <w:szCs w:val="22"/>
              </w:rPr>
              <w:t>2</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E66558" w:rsidRDefault="00551EEE" w14:paraId="2A7D54F4" w14:textId="6E60E308">
            <w:pPr>
              <w:pStyle w:val="TableRowCentered"/>
              <w:jc w:val="left"/>
              <w:rPr>
                <w:rFonts w:cs="Arial"/>
                <w:sz w:val="22"/>
                <w:szCs w:val="22"/>
              </w:rPr>
            </w:pPr>
            <w:r>
              <w:rPr>
                <w:rFonts w:cs="Arial"/>
                <w:color w:val="000000"/>
                <w:szCs w:val="24"/>
              </w:rPr>
              <w:t xml:space="preserve">Assessments and observations have suggested our pupil premium children </w:t>
            </w:r>
            <w:r w:rsidR="00D762A8">
              <w:rPr>
                <w:rFonts w:cs="Arial"/>
                <w:color w:val="000000"/>
                <w:szCs w:val="24"/>
              </w:rPr>
              <w:t>have greater difficulties with phonics than their peers, which negatively impacts their development as readers</w:t>
            </w:r>
            <w:r w:rsidR="00157A24">
              <w:rPr>
                <w:rFonts w:cs="Arial"/>
                <w:color w:val="000000"/>
                <w:szCs w:val="24"/>
              </w:rPr>
              <w:t xml:space="preserve"> </w:t>
            </w:r>
          </w:p>
        </w:tc>
      </w:tr>
      <w:tr w:rsidR="00E66558" w:rsidTr="61C2D46A" w14:paraId="2A7D54FB"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E66558" w:rsidRDefault="004302D3" w14:paraId="2A7D54F9" w14:textId="01387207">
            <w:pPr>
              <w:pStyle w:val="TableRow"/>
              <w:rPr>
                <w:rFonts w:cs="Arial"/>
                <w:sz w:val="22"/>
                <w:szCs w:val="22"/>
              </w:rPr>
            </w:pPr>
            <w:r>
              <w:rPr>
                <w:rFonts w:cs="Arial"/>
                <w:sz w:val="22"/>
                <w:szCs w:val="22"/>
              </w:rPr>
              <w:lastRenderedPageBreak/>
              <w:t>3</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4302D3" w:rsidP="004302D3" w:rsidRDefault="004302D3" w14:paraId="44CAC804" w14:textId="5F129A35">
            <w:pPr>
              <w:suppressAutoHyphens w:val="0"/>
              <w:autoSpaceDN/>
              <w:spacing w:before="60" w:after="120" w:line="240" w:lineRule="auto"/>
              <w:ind w:left="57" w:right="57"/>
              <w:rPr>
                <w:rFonts w:cs="Arial"/>
                <w:color w:val="auto"/>
              </w:rPr>
            </w:pPr>
            <w:r w:rsidRPr="00E27862">
              <w:rPr>
                <w:rFonts w:cs="Arial"/>
                <w:iCs/>
                <w:color w:val="auto"/>
              </w:rPr>
              <w:t>Our assessments and observations indicate that the education and wellbeing of m</w:t>
            </w:r>
            <w:r w:rsidRPr="00E27862">
              <w:rPr>
                <w:rFonts w:cs="Arial"/>
                <w:color w:val="auto"/>
              </w:rPr>
              <w:t xml:space="preserve">any of our disadvantaged pupils have been impacted by partial school closures to a greater extent than for other pupils. These findings are supported by national studies. </w:t>
            </w:r>
          </w:p>
          <w:p w:rsidRPr="004302D3" w:rsidR="00991119" w:rsidP="004302D3" w:rsidRDefault="00991119" w14:paraId="2A7D54FA" w14:textId="046FAEE6">
            <w:pPr>
              <w:pStyle w:val="TableRowCentered"/>
              <w:ind w:left="0"/>
              <w:jc w:val="left"/>
              <w:rPr>
                <w:rFonts w:cs="Arial"/>
                <w:color w:val="auto"/>
              </w:rPr>
            </w:pPr>
            <w:r w:rsidRPr="61C2D46A" w:rsidR="43D2346A">
              <w:rPr>
                <w:rFonts w:cs="Arial"/>
                <w:color w:val="auto"/>
              </w:rPr>
              <w:t xml:space="preserve">This has resulted in significant knowledge gaps leading to pupils falling further behind age-related expectations, </w:t>
            </w:r>
            <w:r w:rsidRPr="61C2D46A" w:rsidR="43D2346A">
              <w:rPr>
                <w:rFonts w:cs="Arial"/>
                <w:color w:val="auto"/>
              </w:rPr>
              <w:t>especially in writing.</w:t>
            </w:r>
            <w:r w:rsidRPr="61C2D46A" w:rsidR="43D2346A">
              <w:rPr>
                <w:rFonts w:cs="Arial"/>
                <w:color w:val="auto"/>
              </w:rPr>
              <w:t xml:space="preserve"> </w:t>
            </w:r>
            <w:r w:rsidRPr="61C2D46A" w:rsidR="23B62E51">
              <w:rPr>
                <w:rFonts w:cs="Arial"/>
                <w:color w:val="auto"/>
              </w:rPr>
              <w:t xml:space="preserve">This is primarily due to writing being a more challenging subject to teach remotely, where writing stamina has been less developed and the ability to work alongside peers to develop ideas. </w:t>
            </w:r>
            <w:r w:rsidRPr="61C2D46A" w:rsidR="26798C7E">
              <w:rPr>
                <w:rFonts w:cs="Arial"/>
                <w:color w:val="auto"/>
              </w:rPr>
              <w:t xml:space="preserve">We have only seen this subject area decline as a direct impact of COVID. </w:t>
            </w:r>
          </w:p>
        </w:tc>
      </w:tr>
      <w:tr w:rsidR="00D12743" w:rsidTr="61C2D46A" w14:paraId="2A7D54FE"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D12743" w:rsidP="00D12743" w:rsidRDefault="004302D3" w14:paraId="2A7D54FC" w14:textId="26AF0E85">
            <w:pPr>
              <w:pStyle w:val="TableRow"/>
              <w:rPr>
                <w:rFonts w:cs="Arial"/>
                <w:sz w:val="22"/>
                <w:szCs w:val="22"/>
              </w:rPr>
            </w:pPr>
            <w:bookmarkStart w:name="_Toc443397160" w:id="16"/>
            <w:r>
              <w:rPr>
                <w:rFonts w:cs="Arial"/>
                <w:sz w:val="22"/>
                <w:szCs w:val="22"/>
              </w:rPr>
              <w:t>4</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302D3" w:rsidP="002D77C9" w:rsidRDefault="004302D3" w14:paraId="7040E2A1" w14:textId="77777777">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have identified social and emotional </w:t>
            </w:r>
            <w:r w:rsidR="002D77C9">
              <w:rPr>
                <w:rFonts w:cs="Arial"/>
                <w:iCs/>
                <w:color w:val="auto"/>
                <w:lang w:val="en-US"/>
              </w:rPr>
              <w:t>barriers</w:t>
            </w:r>
            <w:r w:rsidRPr="00E27862">
              <w:rPr>
                <w:rFonts w:cs="Arial"/>
                <w:iCs/>
                <w:color w:val="auto"/>
                <w:lang w:val="en-US"/>
              </w:rPr>
              <w:t xml:space="preserve"> for many pupils, </w:t>
            </w:r>
            <w:r>
              <w:rPr>
                <w:rFonts w:cs="Arial"/>
                <w:iCs/>
                <w:color w:val="auto"/>
                <w:lang w:val="en-US"/>
              </w:rPr>
              <w:t>notably social interaction skills.</w:t>
            </w:r>
            <w:r w:rsidR="008C6215">
              <w:rPr>
                <w:rFonts w:cs="Arial"/>
                <w:iCs/>
                <w:color w:val="auto"/>
                <w:lang w:val="en-US"/>
              </w:rPr>
              <w:t xml:space="preserve"> Many of these families being multiply disadvantaged. </w:t>
            </w:r>
            <w:r w:rsidRPr="00E27862">
              <w:rPr>
                <w:rFonts w:cs="Arial"/>
                <w:iCs/>
                <w:color w:val="auto"/>
                <w:lang w:val="en-US"/>
              </w:rPr>
              <w:t>These challenges particularly affect disadvantaged pupils, including their attainment.</w:t>
            </w:r>
          </w:p>
          <w:p w:rsidRPr="002D77C9" w:rsidR="00012A24" w:rsidP="61C2D46A" w:rsidRDefault="00EB615C" w14:paraId="2A7D54FD" w14:textId="4B0D7303">
            <w:pPr>
              <w:suppressAutoHyphens w:val="0"/>
              <w:autoSpaceDN/>
              <w:spacing w:before="60" w:line="240" w:lineRule="auto"/>
              <w:ind w:left="57" w:right="57"/>
              <w:rPr>
                <w:rFonts w:cs="Arial"/>
                <w:color w:val="auto"/>
                <w:lang w:val="en-US"/>
              </w:rPr>
            </w:pPr>
            <w:r w:rsidRPr="61C2D46A" w:rsidR="00EB615C">
              <w:rPr>
                <w:rFonts w:cs="Arial"/>
                <w:color w:val="auto"/>
                <w:lang w:val="en-US"/>
              </w:rPr>
              <w:t>4.</w:t>
            </w:r>
            <w:r w:rsidRPr="61C2D46A" w:rsidR="46EB2B03">
              <w:rPr>
                <w:rFonts w:cs="Arial"/>
                <w:color w:val="auto"/>
                <w:lang w:val="en-US"/>
              </w:rPr>
              <w:t>68</w:t>
            </w:r>
            <w:r w:rsidRPr="61C2D46A" w:rsidR="18C8BCD5">
              <w:rPr>
                <w:rFonts w:cs="Arial"/>
                <w:color w:val="auto"/>
                <w:lang w:val="en-US"/>
              </w:rPr>
              <w:t xml:space="preserve">% of the school population come from service families due to the local Ministry of Defense housing. These pupils can have high mobility rates and often </w:t>
            </w:r>
            <w:r w:rsidRPr="61C2D46A" w:rsidR="18C8BCD5">
              <w:rPr>
                <w:rFonts w:cs="Arial"/>
                <w:color w:val="auto"/>
                <w:lang w:val="en-US"/>
              </w:rPr>
              <w:t>benefit</w:t>
            </w:r>
            <w:r w:rsidRPr="61C2D46A" w:rsidR="18C8BCD5">
              <w:rPr>
                <w:rFonts w:cs="Arial"/>
                <w:color w:val="auto"/>
                <w:lang w:val="en-US"/>
              </w:rPr>
              <w:t xml:space="preserve"> from </w:t>
            </w:r>
            <w:r w:rsidRPr="61C2D46A" w:rsidR="18C8BCD5">
              <w:rPr>
                <w:rFonts w:cs="Arial"/>
                <w:color w:val="auto"/>
                <w:lang w:val="en-US"/>
              </w:rPr>
              <w:t>additional</w:t>
            </w:r>
            <w:r w:rsidRPr="61C2D46A" w:rsidR="18C8BCD5">
              <w:rPr>
                <w:rFonts w:cs="Arial"/>
                <w:color w:val="auto"/>
                <w:lang w:val="en-US"/>
              </w:rPr>
              <w:t xml:space="preserve"> well-being support. </w:t>
            </w:r>
          </w:p>
        </w:tc>
      </w:tr>
      <w:tr w:rsidR="00D12743" w:rsidTr="61C2D46A" w14:paraId="369AAF23"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854818" w:rsidR="00D12743" w:rsidP="00D12743" w:rsidRDefault="004302D3" w14:paraId="615FCF4D" w14:textId="60F80746">
            <w:pPr>
              <w:pStyle w:val="TableRow"/>
              <w:rPr>
                <w:rFonts w:cs="Arial"/>
                <w:sz w:val="22"/>
                <w:szCs w:val="22"/>
              </w:rPr>
            </w:pPr>
            <w:r>
              <w:rPr>
                <w:rFonts w:cs="Arial"/>
                <w:sz w:val="22"/>
                <w:szCs w:val="22"/>
              </w:rPr>
              <w:t>5</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991119" w:rsidP="00313C9D" w:rsidRDefault="004302D3" w14:paraId="521167ED" w14:textId="77777777">
            <w:pPr>
              <w:suppressAutoHyphens w:val="0"/>
              <w:autoSpaceDN/>
              <w:spacing w:before="60" w:after="120" w:line="240" w:lineRule="auto"/>
              <w:ind w:left="57" w:right="57"/>
              <w:rPr>
                <w:rFonts w:cs="Arial"/>
                <w:iCs/>
                <w:color w:val="auto"/>
                <w:lang w:val="en-US"/>
              </w:rPr>
            </w:pPr>
            <w:bookmarkStart w:name="_Hlk90547141" w:id="17"/>
            <w:r w:rsidRPr="00E27862">
              <w:rPr>
                <w:rFonts w:cs="Arial"/>
                <w:iCs/>
                <w:color w:val="auto"/>
                <w:lang w:val="en-US"/>
              </w:rPr>
              <w:t xml:space="preserve">Our attendance data </w:t>
            </w:r>
            <w:r w:rsidRPr="00313C9D">
              <w:rPr>
                <w:rFonts w:cs="Arial"/>
                <w:iCs/>
                <w:color w:val="auto"/>
                <w:lang w:val="en-US"/>
              </w:rPr>
              <w:t>indicates that attendance among disadvantaged pupils has been lower than for non-disadvantaged pupils</w:t>
            </w:r>
            <w:r w:rsidRPr="00313C9D" w:rsidR="00313C9D">
              <w:rPr>
                <w:rFonts w:cs="Arial"/>
                <w:iCs/>
                <w:color w:val="auto"/>
                <w:lang w:val="en-US"/>
              </w:rPr>
              <w:t xml:space="preserve"> and they are persistently absent at a higher rate. </w:t>
            </w:r>
          </w:p>
          <w:p w:rsidRPr="00313C9D" w:rsidR="00D12743" w:rsidP="00313C9D" w:rsidRDefault="004302D3" w14:paraId="33A0B05D" w14:textId="37E7C8DC">
            <w:pPr>
              <w:suppressAutoHyphens w:val="0"/>
              <w:autoSpaceDN/>
              <w:spacing w:before="60" w:after="120" w:line="240" w:lineRule="auto"/>
              <w:ind w:left="57" w:right="57"/>
              <w:rPr>
                <w:rFonts w:cs="Arial"/>
                <w:iCs/>
                <w:color w:val="auto"/>
                <w:highlight w:val="yellow"/>
                <w:lang w:val="en-US"/>
              </w:rPr>
            </w:pPr>
            <w:r w:rsidRPr="00313C9D">
              <w:rPr>
                <w:rFonts w:cs="Arial"/>
                <w:iCs/>
                <w:color w:val="auto"/>
                <w:lang w:val="en-US"/>
              </w:rPr>
              <w:t>Our assessments and observations indicate that absenteeism is negatively impacting disadvantaged pupils’ progress.</w:t>
            </w:r>
            <w:bookmarkEnd w:id="17"/>
          </w:p>
        </w:tc>
      </w:tr>
      <w:tr w:rsidR="002D77C9" w:rsidTr="61C2D46A" w14:paraId="4E7458CD" w14:textId="77777777">
        <w:tc>
          <w:tcPr>
            <w:tcW w:w="14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D77C9" w:rsidP="00D12743" w:rsidRDefault="002D77C9" w14:paraId="7A88F5ED" w14:textId="607FA270">
            <w:pPr>
              <w:pStyle w:val="TableRow"/>
              <w:rPr>
                <w:rFonts w:cs="Arial"/>
                <w:sz w:val="22"/>
                <w:szCs w:val="22"/>
              </w:rPr>
            </w:pPr>
            <w:r>
              <w:rPr>
                <w:rFonts w:cs="Arial"/>
                <w:sz w:val="22"/>
                <w:szCs w:val="22"/>
              </w:rPr>
              <w:t>6</w:t>
            </w:r>
          </w:p>
        </w:tc>
        <w:tc>
          <w:tcPr>
            <w:tcW w:w="80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E27862" w:rsidR="002D77C9" w:rsidP="004302D3" w:rsidRDefault="008C6215" w14:paraId="734F90D6" w14:textId="66C674A3">
            <w:pPr>
              <w:suppressAutoHyphens w:val="0"/>
              <w:autoSpaceDN/>
              <w:spacing w:before="60" w:after="120" w:line="240" w:lineRule="auto"/>
              <w:ind w:left="57" w:right="57"/>
              <w:rPr>
                <w:rFonts w:cs="Arial"/>
                <w:iCs/>
                <w:color w:val="auto"/>
                <w:lang w:val="en-US"/>
              </w:rPr>
            </w:pPr>
            <w:r>
              <w:rPr>
                <w:rFonts w:cs="Arial"/>
                <w:iCs/>
                <w:color w:val="auto"/>
                <w:lang w:val="en-US"/>
              </w:rPr>
              <w:t>Many of our di</w:t>
            </w:r>
            <w:r w:rsidR="002D77C9">
              <w:rPr>
                <w:rFonts w:cs="Arial"/>
                <w:iCs/>
                <w:color w:val="auto"/>
                <w:lang w:val="en-US"/>
              </w:rPr>
              <w:t xml:space="preserve">sadvantaged pupils </w:t>
            </w:r>
            <w:r>
              <w:rPr>
                <w:rFonts w:cs="Arial"/>
                <w:iCs/>
                <w:color w:val="auto"/>
                <w:lang w:val="en-US"/>
              </w:rPr>
              <w:t xml:space="preserve">enter school with limited wider experiences and cultural capital. This is further compounded by pupils </w:t>
            </w:r>
            <w:r w:rsidR="002D77C9">
              <w:rPr>
                <w:rFonts w:cs="Arial"/>
                <w:iCs/>
                <w:color w:val="auto"/>
                <w:lang w:val="en-US"/>
              </w:rPr>
              <w:t xml:space="preserve">accessing less </w:t>
            </w:r>
            <w:r>
              <w:rPr>
                <w:rFonts w:cs="Arial"/>
                <w:iCs/>
                <w:color w:val="auto"/>
                <w:lang w:val="en-US"/>
              </w:rPr>
              <w:t xml:space="preserve">after school clubs which offer a range of experiences and broaden children’s horizons. </w:t>
            </w:r>
          </w:p>
        </w:tc>
      </w:tr>
    </w:tbl>
    <w:p w:rsidR="00E66558" w:rsidRDefault="009D71E8" w14:paraId="2A7D54FF" w14:textId="77777777">
      <w:pPr>
        <w:pStyle w:val="Heading2"/>
        <w:spacing w:before="600"/>
      </w:pPr>
      <w:r>
        <w:t xml:space="preserve">Intended outcomes </w:t>
      </w: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6230"/>
      </w:tblGrid>
      <w:tr w:rsidR="00E66558" w:rsidTr="667A1B60" w14:paraId="2A7D5503"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667A1B60" w14:paraId="2A7D5506"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4302D3" w14:paraId="2A7D5504" w14:textId="16DDF907">
            <w:pPr>
              <w:pStyle w:val="TableRow"/>
            </w:pPr>
            <w:r w:rsidRPr="00574347">
              <w:t xml:space="preserve">Improved oral language skills and vocabulary among disadvantaged pupils </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67568C" w14:paraId="0286ED78" w14:textId="6E0158C1">
            <w:pPr>
              <w:pStyle w:val="TableRowCentered"/>
              <w:jc w:val="left"/>
              <w:rPr>
                <w:szCs w:val="24"/>
              </w:rPr>
            </w:pPr>
            <w:r w:rsidRPr="00574347">
              <w:rPr>
                <w:szCs w:val="24"/>
              </w:rPr>
              <w:t xml:space="preserve">Observations show significantly improved use and understanding of vocabulary </w:t>
            </w:r>
          </w:p>
          <w:p w:rsidRPr="00574347" w:rsidR="0067568C" w:rsidRDefault="0067568C" w14:paraId="376CECA5" w14:textId="77777777">
            <w:pPr>
              <w:pStyle w:val="TableRowCentered"/>
              <w:jc w:val="left"/>
              <w:rPr>
                <w:szCs w:val="24"/>
              </w:rPr>
            </w:pPr>
          </w:p>
          <w:p w:rsidRPr="00574347" w:rsidR="0067568C" w:rsidRDefault="0067568C" w14:paraId="6383EEDD" w14:textId="77777777">
            <w:pPr>
              <w:pStyle w:val="TableRowCentered"/>
              <w:jc w:val="left"/>
              <w:rPr>
                <w:szCs w:val="24"/>
              </w:rPr>
            </w:pPr>
            <w:r w:rsidRPr="00574347">
              <w:rPr>
                <w:szCs w:val="24"/>
              </w:rPr>
              <w:t xml:space="preserve">Children are retaining tier 2 and 3 vocabulary and this is evident in pupil voice and book </w:t>
            </w:r>
            <w:proofErr w:type="spellStart"/>
            <w:r w:rsidRPr="00574347">
              <w:rPr>
                <w:szCs w:val="24"/>
              </w:rPr>
              <w:t>scrutinies</w:t>
            </w:r>
            <w:proofErr w:type="spellEnd"/>
            <w:r w:rsidRPr="00574347">
              <w:rPr>
                <w:szCs w:val="24"/>
              </w:rPr>
              <w:t xml:space="preserve">. </w:t>
            </w:r>
          </w:p>
          <w:p w:rsidRPr="00574347" w:rsidR="0067568C" w:rsidRDefault="0067568C" w14:paraId="69818C0D" w14:textId="77777777">
            <w:pPr>
              <w:pStyle w:val="TableRowCentered"/>
              <w:jc w:val="left"/>
              <w:rPr>
                <w:szCs w:val="24"/>
              </w:rPr>
            </w:pPr>
            <w:r w:rsidRPr="00574347">
              <w:rPr>
                <w:szCs w:val="24"/>
              </w:rPr>
              <w:t xml:space="preserve"> </w:t>
            </w:r>
          </w:p>
          <w:p w:rsidRPr="00574347" w:rsidR="0067568C" w:rsidRDefault="0067568C" w14:paraId="2FDCE153" w14:textId="77777777">
            <w:pPr>
              <w:pStyle w:val="TableRowCentered"/>
              <w:jc w:val="left"/>
              <w:rPr>
                <w:szCs w:val="24"/>
              </w:rPr>
            </w:pPr>
            <w:r w:rsidRPr="00574347">
              <w:rPr>
                <w:szCs w:val="24"/>
              </w:rPr>
              <w:lastRenderedPageBreak/>
              <w:t>Pupils’ verbal skills and use of vocabulary will improve and this will be evidenced in opportunities to discuss, speak, present and perform.</w:t>
            </w:r>
          </w:p>
          <w:p w:rsidRPr="00574347" w:rsidR="0067568C" w:rsidRDefault="0067568C" w14:paraId="368ED4CE" w14:textId="77777777">
            <w:pPr>
              <w:pStyle w:val="TableRowCentered"/>
              <w:jc w:val="left"/>
              <w:rPr>
                <w:szCs w:val="24"/>
              </w:rPr>
            </w:pPr>
          </w:p>
          <w:p w:rsidRPr="00574347" w:rsidR="0067568C" w:rsidRDefault="0067568C" w14:paraId="2A7D5505" w14:textId="442C1029">
            <w:pPr>
              <w:pStyle w:val="TableRowCentered"/>
              <w:jc w:val="left"/>
              <w:rPr>
                <w:szCs w:val="24"/>
              </w:rPr>
            </w:pPr>
            <w:r w:rsidRPr="00574347">
              <w:rPr>
                <w:szCs w:val="24"/>
              </w:rPr>
              <w:t xml:space="preserve">Reading results improve as a result of improved access to vocabulary and comprehension. </w:t>
            </w:r>
          </w:p>
        </w:tc>
      </w:tr>
      <w:tr w:rsidR="00E66558" w:rsidTr="667A1B60" w14:paraId="2A7D5509"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P="00D12743" w:rsidRDefault="004302D3" w14:paraId="2A7D5507" w14:textId="75DCA07F">
            <w:pPr>
              <w:pStyle w:val="TableRow"/>
              <w:ind w:left="0"/>
            </w:pPr>
            <w:r w:rsidRPr="00574347">
              <w:lastRenderedPageBreak/>
              <w:t xml:space="preserve">Improved phonics and reading outcomes among disadvantaged pupils </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67568C" w14:paraId="537AB0AB" w14:textId="702BA54F">
            <w:pPr>
              <w:pStyle w:val="TableRowCentered"/>
              <w:jc w:val="left"/>
            </w:pPr>
            <w:r w:rsidR="403315EA">
              <w:rPr/>
              <w:t>KS1 phonics outcomes in 2024/2</w:t>
            </w:r>
            <w:r w:rsidR="37A684C1">
              <w:rPr/>
              <w:t>7</w:t>
            </w:r>
            <w:r w:rsidR="403315EA">
              <w:rPr/>
              <w:t xml:space="preserve"> will show that more than 90% of disadvantaged pupils me</w:t>
            </w:r>
            <w:r w:rsidR="5DD4D9EB">
              <w:rPr/>
              <w:t>e</w:t>
            </w:r>
            <w:r w:rsidR="403315EA">
              <w:rPr/>
              <w:t>t the expected standard</w:t>
            </w:r>
            <w:r w:rsidR="5AEBB424">
              <w:rPr/>
              <w:t>.</w:t>
            </w:r>
          </w:p>
          <w:p w:rsidRPr="00574347" w:rsidR="0067568C" w:rsidRDefault="0067568C" w14:paraId="2A7D5508" w14:textId="1B2118D8">
            <w:pPr>
              <w:pStyle w:val="TableRowCentered"/>
              <w:jc w:val="left"/>
            </w:pPr>
            <w:r w:rsidR="403315EA">
              <w:rPr/>
              <w:t>KS2 reading outcomes in 2024/2</w:t>
            </w:r>
            <w:r w:rsidR="7AC4ECE5">
              <w:rPr/>
              <w:t>7</w:t>
            </w:r>
            <w:r w:rsidR="403315EA">
              <w:rPr/>
              <w:t xml:space="preserve"> will show that more than</w:t>
            </w:r>
            <w:r w:rsidR="12A8BE4F">
              <w:rPr/>
              <w:t xml:space="preserve"> </w:t>
            </w:r>
            <w:r w:rsidR="293DB9BE">
              <w:rPr/>
              <w:t>80</w:t>
            </w:r>
            <w:r w:rsidR="12A8BE4F">
              <w:rPr/>
              <w:t>% of disadvantaged pupils me</w:t>
            </w:r>
            <w:r w:rsidR="7F0F61CA">
              <w:rPr/>
              <w:t>e</w:t>
            </w:r>
            <w:r w:rsidR="12A8BE4F">
              <w:rPr/>
              <w:t>t the expected standard</w:t>
            </w:r>
            <w:r w:rsidR="1F7CF219">
              <w:rPr/>
              <w:t>.</w:t>
            </w:r>
          </w:p>
        </w:tc>
      </w:tr>
      <w:tr w:rsidR="00E66558" w:rsidTr="667A1B60" w14:paraId="2A7D550C"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4302D3" w14:paraId="2A7D550A" w14:textId="65D64A93">
            <w:pPr>
              <w:pStyle w:val="TableRow"/>
            </w:pPr>
            <w:r w:rsidRPr="00574347">
              <w:t>Improved writing attainment for disadvantaged pupils at the end of KS2</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6E56EC" w14:paraId="2A7D550B" w14:textId="5B2A9AAF">
            <w:pPr>
              <w:pStyle w:val="TableRowCentered"/>
              <w:jc w:val="left"/>
            </w:pPr>
            <w:r w:rsidR="12A8BE4F">
              <w:rPr/>
              <w:t>KS2 writing outcomes in 2024/2</w:t>
            </w:r>
            <w:r w:rsidR="522358C2">
              <w:rPr/>
              <w:t>7</w:t>
            </w:r>
            <w:r w:rsidR="12A8BE4F">
              <w:rPr/>
              <w:t xml:space="preserve"> show that more than 75% of disadvantaged pupils me</w:t>
            </w:r>
            <w:r w:rsidR="191EC437">
              <w:rPr/>
              <w:t>e</w:t>
            </w:r>
            <w:r w:rsidR="12A8BE4F">
              <w:rPr/>
              <w:t>t the expected standard</w:t>
            </w:r>
            <w:r w:rsidR="59344EAC">
              <w:rPr/>
              <w:t>.</w:t>
            </w:r>
          </w:p>
        </w:tc>
      </w:tr>
      <w:tr w:rsidR="00E66558" w:rsidTr="667A1B60" w14:paraId="2A7D550F"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67568C" w14:paraId="2A7D550D" w14:textId="1CC6C67E">
            <w:pPr>
              <w:pStyle w:val="TableRow"/>
            </w:pPr>
            <w:r w:rsidR="7323C4FA">
              <w:rPr/>
              <w:t xml:space="preserve">To achieve and sustain improved </w:t>
            </w:r>
            <w:r w:rsidR="7323C4FA">
              <w:rPr/>
              <w:t>well</w:t>
            </w:r>
            <w:r w:rsidR="3212781B">
              <w:rPr/>
              <w:t>-</w:t>
            </w:r>
            <w:r w:rsidR="7323C4FA">
              <w:rPr/>
              <w:t>being</w:t>
            </w:r>
            <w:r w:rsidR="7323C4FA">
              <w:rPr/>
              <w:t xml:space="preserve"> for all pupils in our school, particularly our disadvantaged pupils </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6E56EC" w14:paraId="4A0BB7CB" w14:textId="094E286E">
            <w:pPr>
              <w:pStyle w:val="TableRowCentered"/>
              <w:jc w:val="left"/>
            </w:pPr>
            <w:r w:rsidR="208D5386">
              <w:rPr/>
              <w:t xml:space="preserve">Sustained </w:t>
            </w:r>
            <w:r w:rsidR="208D5386">
              <w:rPr/>
              <w:t>high levels</w:t>
            </w:r>
            <w:r w:rsidR="208D5386">
              <w:rPr/>
              <w:t xml:space="preserve"> of wellbeing from 2024/2</w:t>
            </w:r>
            <w:r w:rsidR="513D6204">
              <w:rPr/>
              <w:t>7</w:t>
            </w:r>
            <w:r w:rsidR="208D5386">
              <w:rPr/>
              <w:t xml:space="preserve"> </w:t>
            </w:r>
            <w:r w:rsidR="208D5386">
              <w:rPr/>
              <w:t>demonstrated</w:t>
            </w:r>
            <w:r w:rsidR="208D5386">
              <w:rPr/>
              <w:t xml:space="preserve"> by:</w:t>
            </w:r>
          </w:p>
          <w:p w:rsidRPr="00574347" w:rsidR="006E56EC" w:rsidP="006E56EC" w:rsidRDefault="006E56EC" w14:paraId="69490C15" w14:textId="77777777">
            <w:pPr>
              <w:pStyle w:val="TableRowCentered"/>
              <w:numPr>
                <w:ilvl w:val="0"/>
                <w:numId w:val="14"/>
              </w:numPr>
              <w:jc w:val="left"/>
              <w:rPr>
                <w:szCs w:val="24"/>
              </w:rPr>
            </w:pPr>
            <w:r w:rsidRPr="00574347">
              <w:rPr>
                <w:szCs w:val="24"/>
              </w:rPr>
              <w:t xml:space="preserve">Qualitive data from student voice, student and parent surveys and teacher observations </w:t>
            </w:r>
          </w:p>
          <w:p w:rsidRPr="00574347" w:rsidR="006E56EC" w:rsidP="006E56EC" w:rsidRDefault="006E56EC" w14:paraId="61372A53" w14:textId="77777777">
            <w:pPr>
              <w:pStyle w:val="TableRowCentered"/>
              <w:numPr>
                <w:ilvl w:val="0"/>
                <w:numId w:val="14"/>
              </w:numPr>
              <w:jc w:val="left"/>
              <w:rPr>
                <w:szCs w:val="24"/>
              </w:rPr>
            </w:pPr>
            <w:r w:rsidRPr="00574347">
              <w:rPr>
                <w:szCs w:val="24"/>
              </w:rPr>
              <w:t xml:space="preserve">An increase in participation in enrichment activities, particularly among disadvantaged pupils </w:t>
            </w:r>
          </w:p>
          <w:p w:rsidRPr="00574347" w:rsidR="00634A0D" w:rsidP="008C6215" w:rsidRDefault="00634A0D" w14:paraId="2A7D550E" w14:textId="7AB4023A">
            <w:pPr>
              <w:pStyle w:val="TableRowCentered"/>
              <w:ind w:left="0"/>
              <w:jc w:val="left"/>
              <w:rPr>
                <w:szCs w:val="24"/>
              </w:rPr>
            </w:pPr>
          </w:p>
        </w:tc>
      </w:tr>
      <w:tr w:rsidR="00D12743" w:rsidTr="667A1B60" w14:paraId="4DFEF49B"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D12743" w:rsidP="00D12743" w:rsidRDefault="0067568C" w14:paraId="2C8C76D4" w14:textId="77CA65CC">
            <w:pPr>
              <w:pStyle w:val="TableRow"/>
              <w:ind w:left="0"/>
            </w:pPr>
            <w:r w:rsidRPr="00574347">
              <w:t xml:space="preserve">To achieve and sustain improved attendance for all pupils, particularly our disadvantaged including our number of persistent absentees </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C62BC8" w:rsidP="00C62BC8" w:rsidRDefault="00C62BC8" w14:paraId="0D58BAAD" w14:textId="55F85D19">
            <w:pPr>
              <w:suppressAutoHyphens w:val="0"/>
              <w:autoSpaceDN/>
              <w:spacing w:before="60" w:after="60" w:line="240" w:lineRule="auto"/>
              <w:ind w:left="57" w:right="57"/>
              <w:rPr>
                <w:rFonts w:cs="Arial"/>
                <w:color w:val="auto"/>
              </w:rPr>
            </w:pPr>
            <w:r w:rsidRPr="667A1B60" w:rsidR="708059DF">
              <w:rPr>
                <w:rFonts w:cs="Arial"/>
                <w:color w:val="auto"/>
              </w:rPr>
              <w:t>Sustained high attendance from 2024/2</w:t>
            </w:r>
            <w:r w:rsidRPr="667A1B60" w:rsidR="4EB84A75">
              <w:rPr>
                <w:rFonts w:cs="Arial"/>
                <w:color w:val="auto"/>
              </w:rPr>
              <w:t>7</w:t>
            </w:r>
            <w:r w:rsidRPr="667A1B60" w:rsidR="708059DF">
              <w:rPr>
                <w:rFonts w:cs="Arial"/>
                <w:color w:val="auto"/>
              </w:rPr>
              <w:t xml:space="preserve"> </w:t>
            </w:r>
            <w:r w:rsidRPr="667A1B60" w:rsidR="708059DF">
              <w:rPr>
                <w:rFonts w:cs="Arial"/>
                <w:color w:val="auto"/>
              </w:rPr>
              <w:t>demonstrated</w:t>
            </w:r>
            <w:r w:rsidRPr="667A1B60" w:rsidR="708059DF">
              <w:rPr>
                <w:rFonts w:cs="Arial"/>
                <w:color w:val="auto"/>
              </w:rPr>
              <w:t xml:space="preserve"> by:</w:t>
            </w:r>
          </w:p>
          <w:p w:rsidRPr="00574347" w:rsidR="00C62BC8" w:rsidP="00C62BC8" w:rsidRDefault="00C62BC8" w14:paraId="1FFE31A7" w14:textId="377FEED5">
            <w:pPr>
              <w:pStyle w:val="ListParagraph"/>
              <w:numPr>
                <w:ilvl w:val="0"/>
                <w:numId w:val="15"/>
              </w:numPr>
              <w:suppressAutoHyphens w:val="0"/>
              <w:autoSpaceDN/>
              <w:spacing w:before="60" w:after="60" w:line="240" w:lineRule="auto"/>
              <w:ind w:right="57"/>
            </w:pPr>
            <w:r w:rsidRPr="00574347">
              <w:t>Attendance for disadvantaged pupils to be at least in line with national average for all pupils</w:t>
            </w:r>
          </w:p>
          <w:p w:rsidRPr="00574347" w:rsidR="00C62BC8" w:rsidP="00C62BC8" w:rsidRDefault="00C62BC8" w14:paraId="7EE24A3E" w14:textId="278F29A1">
            <w:pPr>
              <w:pStyle w:val="ListParagraph"/>
              <w:numPr>
                <w:ilvl w:val="0"/>
                <w:numId w:val="15"/>
              </w:numPr>
              <w:suppressAutoHyphens w:val="0"/>
              <w:autoSpaceDN/>
              <w:spacing w:before="60" w:after="60" w:line="240" w:lineRule="auto"/>
              <w:ind w:right="57"/>
            </w:pPr>
            <w:r w:rsidRPr="00574347">
              <w:t>Attendance for disadvantaged pupils to be line with their peers</w:t>
            </w:r>
          </w:p>
          <w:p w:rsidRPr="00574347" w:rsidR="00D12743" w:rsidP="61C2D46A" w:rsidRDefault="00D12743" w14:paraId="23B76734" w14:textId="73BC2B57">
            <w:pPr>
              <w:pStyle w:val="ListParagraph"/>
              <w:spacing w:before="60" w:after="60" w:line="240" w:lineRule="auto"/>
              <w:ind w:right="57"/>
              <w:rPr/>
            </w:pPr>
            <w:r w:rsidR="53876C3A">
              <w:rPr/>
              <w:t xml:space="preserve">The percentage of persistent absentees to decrease and fall below national average </w:t>
            </w:r>
          </w:p>
        </w:tc>
      </w:tr>
      <w:tr w:rsidR="00D12743" w:rsidTr="667A1B60" w14:paraId="2D8A3CFF" w14:textId="77777777">
        <w:tc>
          <w:tcPr>
            <w:tcW w:w="32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91119" w:rsidR="00D12743" w:rsidRDefault="00991119" w14:paraId="31AA38DA" w14:textId="5B73F21E">
            <w:pPr>
              <w:pStyle w:val="TableRow"/>
              <w:rPr>
                <w:szCs w:val="22"/>
              </w:rPr>
            </w:pPr>
            <w:r>
              <w:rPr>
                <w:szCs w:val="22"/>
              </w:rPr>
              <w:t xml:space="preserve">The </w:t>
            </w:r>
            <w:r w:rsidRPr="00991119" w:rsidR="00012A24">
              <w:rPr>
                <w:szCs w:val="22"/>
              </w:rPr>
              <w:t>number of disadvantaged pupils attending after school clubs</w:t>
            </w:r>
            <w:r>
              <w:rPr>
                <w:szCs w:val="22"/>
              </w:rPr>
              <w:t xml:space="preserve"> increases.</w:t>
            </w:r>
          </w:p>
        </w:tc>
        <w:tc>
          <w:tcPr>
            <w:tcW w:w="6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991119" w:rsidR="00D12743" w:rsidRDefault="00012A24" w14:paraId="57F33B99" w14:textId="19F0C794">
            <w:pPr>
              <w:pStyle w:val="TableRowCentered"/>
              <w:jc w:val="left"/>
            </w:pPr>
            <w:r w:rsidR="4FAFA06C">
              <w:rPr/>
              <w:t>Sustained high attendance at after school clubs from 2024/2</w:t>
            </w:r>
            <w:r w:rsidR="42F7A7E5">
              <w:rPr/>
              <w:t>7</w:t>
            </w:r>
            <w:r w:rsidR="4FAFA06C">
              <w:rPr/>
              <w:t xml:space="preserve"> </w:t>
            </w:r>
            <w:r w:rsidR="4FAFA06C">
              <w:rPr/>
              <w:t>demonstrated</w:t>
            </w:r>
            <w:r w:rsidR="4FAFA06C">
              <w:rPr/>
              <w:t xml:space="preserve"> by:</w:t>
            </w:r>
          </w:p>
          <w:p w:rsidRPr="00991119" w:rsidR="00012A24" w:rsidP="00012A24" w:rsidRDefault="00012A24" w14:paraId="6A53D7C9" w14:textId="5E1A2949">
            <w:pPr>
              <w:pStyle w:val="TableRowCentered"/>
              <w:numPr>
                <w:ilvl w:val="0"/>
                <w:numId w:val="16"/>
              </w:numPr>
              <w:jc w:val="left"/>
              <w:rPr/>
            </w:pPr>
            <w:r w:rsidR="18C8BCD5">
              <w:rPr/>
              <w:t xml:space="preserve">An increase in the number of pupils entitled to PPG accessing clubs. </w:t>
            </w:r>
          </w:p>
        </w:tc>
      </w:tr>
    </w:tbl>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00E66558" w:rsidRDefault="009D71E8" w14:paraId="2A7D5512" w14:textId="7B489199">
      <w:pPr>
        <w:pStyle w:val="Heading2"/>
      </w:pPr>
      <w:r>
        <w:lastRenderedPageBreak/>
        <w:t>Activity in this academic year</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7AD8B057">
      <w:r w:rsidR="009D71E8">
        <w:rPr/>
        <w:t xml:space="preserve">Budgeted cost: </w:t>
      </w:r>
      <w:r w:rsidRPr="4543DE03" w:rsidR="00C55178">
        <w:rPr>
          <w:i w:val="1"/>
          <w:iCs w:val="1"/>
        </w:rPr>
        <w:t>£</w:t>
      </w:r>
      <w:r w:rsidRPr="4543DE03" w:rsidR="00A77FE0">
        <w:rPr>
          <w:i w:val="1"/>
          <w:iCs w:val="1"/>
        </w:rPr>
        <w:t>6</w:t>
      </w:r>
      <w:r w:rsidRPr="4543DE03" w:rsidR="02CF0901">
        <w:rPr>
          <w:i w:val="1"/>
          <w:iCs w:val="1"/>
        </w:rPr>
        <w:t>5</w:t>
      </w:r>
      <w:r w:rsidRPr="4543DE03" w:rsidR="00A77FE0">
        <w:rPr>
          <w:i w:val="1"/>
          <w:iCs w:val="1"/>
        </w:rPr>
        <w:t>,</w:t>
      </w:r>
      <w:r w:rsidRPr="4543DE03" w:rsidR="2E73405D">
        <w:rPr>
          <w:i w:val="1"/>
          <w:iCs w:val="1"/>
        </w:rPr>
        <w:t>050</w:t>
      </w:r>
      <w:r w:rsidRPr="4543DE03" w:rsidR="1238E9DB">
        <w:rPr>
          <w:i w:val="1"/>
          <w:iCs w:val="1"/>
        </w:rPr>
        <w:t xml:space="preserve"> </w:t>
      </w:r>
    </w:p>
    <w:tbl>
      <w:tblPr>
        <w:tblW w:w="5000" w:type="pct"/>
        <w:tblCellMar>
          <w:left w:w="10" w:type="dxa"/>
          <w:right w:w="10" w:type="dxa"/>
        </w:tblCellMar>
        <w:tblLook w:val="04A0" w:firstRow="1" w:lastRow="0" w:firstColumn="1" w:lastColumn="0" w:noHBand="0" w:noVBand="1"/>
      </w:tblPr>
      <w:tblGrid>
        <w:gridCol w:w="1738"/>
        <w:gridCol w:w="6245"/>
        <w:gridCol w:w="1503"/>
      </w:tblGrid>
      <w:tr w:rsidR="00E66558" w:rsidTr="667A1B60" w14:paraId="2A7D5519"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00E66558" w:rsidTr="667A1B60" w14:paraId="2A7D551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4F74F3" w14:paraId="2A7D551A" w14:textId="71F8F3CC">
            <w:pPr>
              <w:pStyle w:val="TableRow"/>
              <w:rPr>
                <w:rFonts w:cs="Arial"/>
              </w:rPr>
            </w:pPr>
            <w:r w:rsidRPr="00574347">
              <w:rPr>
                <w:rFonts w:cs="Arial"/>
              </w:rPr>
              <w:t xml:space="preserve">Purchase of standardised diagnostic reading assessments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4F74F3" w14:paraId="2A7D551B" w14:textId="6E031D38">
            <w:pPr>
              <w:pStyle w:val="TableRowCentered"/>
              <w:jc w:val="left"/>
              <w:rPr>
                <w:rFonts w:cs="Arial"/>
                <w:szCs w:val="24"/>
              </w:rPr>
            </w:pPr>
            <w:r w:rsidRPr="00574347">
              <w:rPr>
                <w:rFonts w:cs="Arial"/>
                <w:szCs w:val="24"/>
              </w:rPr>
              <w:t xml:space="preserve">The diagnostic reading assessments provide teachers with reliable data to show specific strengths and weaknesses so we can ensure they receive the correct intervention or additional support to close the gap.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F0753" w14:paraId="7799977A" w14:textId="77777777">
            <w:pPr>
              <w:pStyle w:val="TableRowCentered"/>
              <w:jc w:val="left"/>
              <w:rPr>
                <w:rFonts w:cs="Arial"/>
                <w:szCs w:val="24"/>
              </w:rPr>
            </w:pPr>
            <w:r w:rsidRPr="00574347">
              <w:rPr>
                <w:rFonts w:cs="Arial"/>
                <w:szCs w:val="24"/>
              </w:rPr>
              <w:t>2</w:t>
            </w:r>
          </w:p>
          <w:p w:rsidR="00ED2842" w:rsidRDefault="00ED2842" w14:paraId="0FED15AC" w14:textId="77777777">
            <w:pPr>
              <w:pStyle w:val="TableRowCentered"/>
              <w:jc w:val="left"/>
              <w:rPr>
                <w:rFonts w:cs="Arial"/>
                <w:szCs w:val="24"/>
              </w:rPr>
            </w:pPr>
          </w:p>
          <w:p w:rsidRPr="00574347" w:rsidR="00ED2842" w:rsidRDefault="00ED2842" w14:paraId="2A7D551C" w14:textId="7BBC594E">
            <w:pPr>
              <w:pStyle w:val="TableRowCentered"/>
              <w:jc w:val="left"/>
              <w:rPr>
                <w:rFonts w:cs="Arial"/>
                <w:szCs w:val="24"/>
              </w:rPr>
            </w:pPr>
          </w:p>
        </w:tc>
      </w:tr>
      <w:tr w:rsidR="00E66558" w:rsidTr="667A1B60" w14:paraId="2A7D552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1E45DF" w14:paraId="2A7D551E" w14:textId="1DB49D28">
            <w:pPr>
              <w:pStyle w:val="TableRow"/>
              <w:rPr>
                <w:rFonts w:cs="Arial"/>
              </w:rPr>
            </w:pPr>
            <w:r w:rsidRPr="00574347">
              <w:rPr>
                <w:rFonts w:cs="Arial"/>
              </w:rPr>
              <w:t xml:space="preserve">High </w:t>
            </w:r>
            <w:r w:rsidRPr="00574347" w:rsidR="004F74F3">
              <w:rPr>
                <w:rFonts w:cs="Arial"/>
              </w:rPr>
              <w:t>quality</w:t>
            </w:r>
            <w:r w:rsidRPr="00574347">
              <w:rPr>
                <w:rFonts w:cs="Arial"/>
              </w:rPr>
              <w:t xml:space="preserve"> teaching assistants deployed </w:t>
            </w:r>
            <w:r w:rsidRPr="00574347" w:rsidR="004F74F3">
              <w:rPr>
                <w:rFonts w:cs="Arial"/>
              </w:rPr>
              <w:t>as additional teaching and wellbeing support</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D743A" w14:paraId="1BB110EE" w14:textId="77777777">
            <w:pPr>
              <w:pStyle w:val="TableRowCentered"/>
              <w:jc w:val="left"/>
              <w:rPr>
                <w:rFonts w:cs="Arial"/>
                <w:i/>
                <w:color w:val="37474F"/>
                <w:szCs w:val="24"/>
                <w:shd w:val="clear" w:color="auto" w:fill="FFFFFF"/>
              </w:rPr>
            </w:pPr>
            <w:r w:rsidRPr="00574347">
              <w:rPr>
                <w:rFonts w:cs="Arial"/>
                <w:i/>
                <w:color w:val="37474F"/>
                <w:szCs w:val="24"/>
                <w:shd w:val="clear" w:color="auto" w:fill="FFFFFF"/>
              </w:rPr>
              <w:t>Given that SEN pupils and low-attaining pupils are more likely to claim Free School Meals (FSM)1. TAs also work more closely with pupils from low-income backgrounds.</w:t>
            </w:r>
          </w:p>
          <w:p w:rsidRPr="00656D2F" w:rsidR="00656D2F" w:rsidRDefault="00656D2F" w14:paraId="1154B721" w14:textId="2591869E">
            <w:pPr>
              <w:pStyle w:val="TableRowCentered"/>
              <w:jc w:val="left"/>
              <w:rPr>
                <w:rFonts w:cs="Arial"/>
                <w:szCs w:val="24"/>
              </w:rPr>
            </w:pPr>
            <w:r>
              <w:rPr>
                <w:rFonts w:cs="Arial"/>
                <w:szCs w:val="24"/>
              </w:rPr>
              <w:t xml:space="preserve">At </w:t>
            </w:r>
            <w:r w:rsidR="00ED2842">
              <w:rPr>
                <w:rFonts w:cs="Arial"/>
                <w:szCs w:val="24"/>
              </w:rPr>
              <w:t>Latchmere</w:t>
            </w:r>
            <w:r>
              <w:rPr>
                <w:rFonts w:cs="Arial"/>
                <w:szCs w:val="24"/>
              </w:rPr>
              <w:t xml:space="preserve">, we use the skillset of our TAs to specifically support the right year group, meeting the needs of the children and providing targeted individual support. </w:t>
            </w:r>
          </w:p>
          <w:p w:rsidRPr="00656D2F" w:rsidR="00656D2F" w:rsidRDefault="00656D2F" w14:paraId="2A7D551F" w14:textId="72E33427">
            <w:pPr>
              <w:pStyle w:val="TableRowCentered"/>
              <w:jc w:val="left"/>
              <w:rPr>
                <w:rFonts w:cs="Arial"/>
                <w:szCs w:val="24"/>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2F0753" w14:paraId="476252B6" w14:textId="77777777">
            <w:pPr>
              <w:pStyle w:val="TableRowCentered"/>
              <w:jc w:val="left"/>
              <w:rPr>
                <w:rFonts w:cs="Arial"/>
                <w:szCs w:val="24"/>
              </w:rPr>
            </w:pPr>
            <w:r w:rsidRPr="00574347">
              <w:rPr>
                <w:rFonts w:cs="Arial"/>
                <w:szCs w:val="24"/>
              </w:rPr>
              <w:t>1,2,3,4</w:t>
            </w:r>
          </w:p>
          <w:p w:rsidR="00ED2842" w:rsidRDefault="00ED2842" w14:paraId="3C85DFE9" w14:textId="77777777">
            <w:pPr>
              <w:pStyle w:val="TableRowCentered"/>
              <w:jc w:val="left"/>
              <w:rPr>
                <w:rFonts w:cs="Arial"/>
                <w:szCs w:val="24"/>
              </w:rPr>
            </w:pPr>
          </w:p>
          <w:p w:rsidRPr="00574347" w:rsidR="00ED2842" w:rsidRDefault="00ED2842" w14:paraId="2A7D5520" w14:textId="03BAEE9D">
            <w:pPr>
              <w:pStyle w:val="TableRowCentered"/>
              <w:jc w:val="left"/>
              <w:rPr>
                <w:rFonts w:cs="Arial"/>
                <w:szCs w:val="24"/>
              </w:rPr>
            </w:pPr>
          </w:p>
        </w:tc>
      </w:tr>
      <w:tr w:rsidR="004F74F3" w:rsidTr="667A1B60" w14:paraId="766AAAF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EE6879F" w:rsidP="61C2D46A" w:rsidRDefault="2EE6879F" w14:paraId="0719EF3C" w14:textId="6A878D92">
            <w:pPr>
              <w:pStyle w:val="TableRow"/>
              <w:rPr>
                <w:rFonts w:cs="Arial"/>
              </w:rPr>
            </w:pPr>
            <w:r w:rsidRPr="61C2D46A" w:rsidR="2EE6879F">
              <w:rPr>
                <w:rFonts w:cs="Arial"/>
              </w:rPr>
              <w:t>Senior leaders and middle leaders to complete NPQ qualifications</w:t>
            </w:r>
          </w:p>
          <w:p w:rsidR="61C2D46A" w:rsidP="61C2D46A" w:rsidRDefault="61C2D46A" w14:paraId="28D01B45" w14:textId="58A75371">
            <w:pPr>
              <w:pStyle w:val="TableRow"/>
              <w:rPr>
                <w:rFonts w:cs="Arial"/>
              </w:rPr>
            </w:pPr>
          </w:p>
          <w:p w:rsidRPr="00574347" w:rsidR="004F74F3" w:rsidRDefault="004F74F3" w14:paraId="71226B12" w14:textId="4DF10538">
            <w:pPr>
              <w:pStyle w:val="TableRow"/>
              <w:rPr>
                <w:rFonts w:cs="Arial"/>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4F74F3" w:rsidRDefault="004F74F3" w14:paraId="41C038FE" w14:textId="77777777">
            <w:pPr>
              <w:pStyle w:val="TableRowCentered"/>
              <w:jc w:val="left"/>
              <w:rPr>
                <w:rFonts w:cs="Arial"/>
                <w:i/>
                <w:color w:val="263238"/>
                <w:szCs w:val="24"/>
                <w:shd w:val="clear" w:color="auto" w:fill="FFFFFF"/>
              </w:rPr>
            </w:pPr>
            <w:r w:rsidRPr="00574347">
              <w:rPr>
                <w:rFonts w:cs="Arial"/>
                <w:i/>
                <w:color w:val="263238"/>
                <w:szCs w:val="24"/>
                <w:shd w:val="clear" w:color="auto" w:fill="FFFFFF"/>
              </w:rPr>
              <w:t xml:space="preserve">‘High quality teaching improves pupil outcomes, and effective professional development offers a crucial tool to develop teaching quality and enhance children’s outcomes in the classroom.’ EEF </w:t>
            </w:r>
          </w:p>
          <w:p w:rsidRPr="00574347" w:rsidR="004F74F3" w:rsidRDefault="004F74F3" w14:paraId="5E816DD5" w14:textId="265F6DBB">
            <w:pPr>
              <w:pStyle w:val="TableRowCentered"/>
              <w:jc w:val="left"/>
              <w:rPr>
                <w:rFonts w:cs="Arial"/>
                <w:szCs w:val="24"/>
              </w:rPr>
            </w:pPr>
          </w:p>
          <w:p w:rsidRPr="00574347" w:rsidR="004F74F3" w:rsidP="61C2D46A" w:rsidRDefault="004F74F3" w14:paraId="507291D1" w14:textId="74D06439">
            <w:pPr>
              <w:pStyle w:val="TableRowCentered"/>
              <w:jc w:val="left"/>
              <w:rPr>
                <w:rFonts w:cs="Arial"/>
              </w:rPr>
            </w:pPr>
            <w:r w:rsidRPr="667A1B60" w:rsidR="3F222488">
              <w:rPr>
                <w:rFonts w:cs="Arial"/>
              </w:rPr>
              <w:t xml:space="preserve">The EEF recognises the importance of </w:t>
            </w:r>
            <w:r w:rsidRPr="667A1B60" w:rsidR="3F222488">
              <w:rPr>
                <w:rFonts w:cs="Arial"/>
              </w:rPr>
              <w:t>good quality</w:t>
            </w:r>
            <w:r w:rsidRPr="667A1B60" w:rsidR="3F222488">
              <w:rPr>
                <w:rFonts w:cs="Arial"/>
              </w:rPr>
              <w:t xml:space="preserve"> CPD and that it should be prioritised. </w:t>
            </w:r>
            <w:r w:rsidRPr="667A1B60" w:rsidR="47268D11">
              <w:rPr>
                <w:rFonts w:cs="Arial"/>
                <w:b w:val="0"/>
                <w:bCs w:val="0"/>
              </w:rPr>
              <w:t>Leaders undertaking an NPQ qualification will be able to cascade up-to-date research and pedagogy to their teams.</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74F3" w:rsidRDefault="002F0753" w14:paraId="162AD9D2" w14:textId="77777777">
            <w:pPr>
              <w:pStyle w:val="TableRowCentered"/>
              <w:jc w:val="left"/>
              <w:rPr>
                <w:rFonts w:cs="Arial"/>
                <w:szCs w:val="24"/>
              </w:rPr>
            </w:pPr>
            <w:r w:rsidRPr="00574347">
              <w:rPr>
                <w:rFonts w:cs="Arial"/>
                <w:szCs w:val="24"/>
              </w:rPr>
              <w:t>1,2,3,4</w:t>
            </w:r>
          </w:p>
          <w:p w:rsidR="00ED2842" w:rsidRDefault="00ED2842" w14:paraId="7AA4C309" w14:textId="77777777">
            <w:pPr>
              <w:pStyle w:val="TableRowCentered"/>
              <w:jc w:val="left"/>
              <w:rPr>
                <w:rFonts w:cs="Arial"/>
                <w:szCs w:val="24"/>
              </w:rPr>
            </w:pPr>
          </w:p>
          <w:p w:rsidRPr="00574347" w:rsidR="00ED2842" w:rsidRDefault="00ED2842" w14:paraId="5650D791" w14:textId="3560B874">
            <w:pPr>
              <w:pStyle w:val="TableRowCentered"/>
              <w:jc w:val="left"/>
              <w:rPr>
                <w:rFonts w:cs="Arial"/>
                <w:szCs w:val="24"/>
              </w:rPr>
            </w:pPr>
          </w:p>
        </w:tc>
      </w:tr>
      <w:tr w:rsidR="004F74F3" w:rsidTr="667A1B60" w14:paraId="4C2C014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4F74F3" w:rsidRDefault="004F74F3" w14:paraId="162AD9BE" w14:textId="0A1C559F">
            <w:pPr>
              <w:pStyle w:val="TableRow"/>
              <w:rPr>
                <w:rFonts w:cs="Arial"/>
                <w:i/>
              </w:rPr>
            </w:pPr>
            <w:r w:rsidRPr="00574347">
              <w:rPr>
                <w:rFonts w:cs="Arial"/>
                <w:i/>
              </w:rPr>
              <w:t xml:space="preserve">Purchase of a DFE validated Systematic phonics programme (Little </w:t>
            </w:r>
            <w:r w:rsidRPr="00574347">
              <w:rPr>
                <w:rFonts w:cs="Arial"/>
                <w:i/>
              </w:rPr>
              <w:lastRenderedPageBreak/>
              <w:t>Wandle)</w:t>
            </w:r>
            <w:r w:rsidR="00ED2842">
              <w:rPr>
                <w:rFonts w:cs="Arial"/>
                <w:i/>
              </w:rPr>
              <w:t xml:space="preserve"> and supporting texts,</w:t>
            </w:r>
            <w:r w:rsidRPr="00574347">
              <w:rPr>
                <w:rFonts w:cs="Arial"/>
                <w:i/>
              </w:rPr>
              <w:t xml:space="preserve"> to secure stronger phonics teaching for all pupils.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4F74F3" w:rsidRDefault="00114168" w14:paraId="5C608D37" w14:textId="77777777">
            <w:pPr>
              <w:pStyle w:val="TableRowCentered"/>
              <w:jc w:val="left"/>
              <w:rPr>
                <w:rFonts w:cs="Arial"/>
                <w:i/>
                <w:color w:val="auto"/>
                <w:szCs w:val="24"/>
                <w:shd w:val="clear" w:color="auto" w:fill="FAFAFA"/>
              </w:rPr>
            </w:pPr>
            <w:r w:rsidRPr="00574347">
              <w:rPr>
                <w:rFonts w:cs="Arial"/>
                <w:i/>
                <w:color w:val="auto"/>
                <w:szCs w:val="24"/>
                <w:shd w:val="clear" w:color="auto" w:fill="FAFAFA"/>
              </w:rPr>
              <w:lastRenderedPageBreak/>
              <w:t>‘Phonics has a positive impact overall with very extensive evidence and is an important component in the development of early reading skills, particularly for children from disadvantaged backgrounds.’ EEF</w:t>
            </w:r>
          </w:p>
          <w:p w:rsidRPr="00574347" w:rsidR="00114168" w:rsidRDefault="00114168" w14:paraId="17D9666F" w14:textId="77777777">
            <w:pPr>
              <w:pStyle w:val="TableRowCentered"/>
              <w:jc w:val="left"/>
              <w:rPr>
                <w:rFonts w:cs="Arial"/>
                <w:i/>
                <w:color w:val="auto"/>
                <w:szCs w:val="24"/>
                <w:shd w:val="clear" w:color="auto" w:fill="FFFFFF"/>
              </w:rPr>
            </w:pPr>
          </w:p>
          <w:p w:rsidRPr="00574347" w:rsidR="00114168" w:rsidRDefault="00114168" w14:paraId="04F0198E" w14:textId="4482BDCA">
            <w:pPr>
              <w:pStyle w:val="TableRowCentered"/>
              <w:jc w:val="left"/>
              <w:rPr>
                <w:rFonts w:cs="Arial"/>
                <w:color w:val="auto"/>
                <w:szCs w:val="24"/>
                <w:shd w:val="clear" w:color="auto" w:fill="FFFFFF"/>
              </w:rPr>
            </w:pPr>
            <w:r w:rsidRPr="00574347">
              <w:rPr>
                <w:rFonts w:cs="Arial"/>
                <w:color w:val="auto"/>
                <w:szCs w:val="24"/>
                <w:shd w:val="clear" w:color="auto" w:fill="FFFFFF"/>
              </w:rPr>
              <w:lastRenderedPageBreak/>
              <w:t xml:space="preserve">Strong phonics approaches indicate a positive impact on the accuracy of word reading, particularly for disadvantaged pupils.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4F74F3" w:rsidRDefault="002F0753" w14:paraId="1780D470" w14:textId="77777777">
            <w:pPr>
              <w:pStyle w:val="TableRowCentered"/>
              <w:jc w:val="left"/>
              <w:rPr>
                <w:rFonts w:cs="Arial"/>
                <w:szCs w:val="24"/>
              </w:rPr>
            </w:pPr>
            <w:r w:rsidRPr="00574347">
              <w:rPr>
                <w:rFonts w:cs="Arial"/>
                <w:szCs w:val="24"/>
              </w:rPr>
              <w:lastRenderedPageBreak/>
              <w:t>1, 2</w:t>
            </w:r>
          </w:p>
          <w:p w:rsidR="00ED2842" w:rsidRDefault="00ED2842" w14:paraId="12FDEFDF" w14:textId="77777777">
            <w:pPr>
              <w:pStyle w:val="TableRowCentered"/>
              <w:jc w:val="left"/>
              <w:rPr>
                <w:rFonts w:cs="Arial"/>
                <w:szCs w:val="24"/>
              </w:rPr>
            </w:pPr>
          </w:p>
          <w:p w:rsidRPr="00574347" w:rsidR="00ED2842" w:rsidRDefault="00ED2842" w14:paraId="0A1113A9" w14:textId="5A91158D">
            <w:pPr>
              <w:pStyle w:val="TableRowCentered"/>
              <w:jc w:val="left"/>
              <w:rPr>
                <w:rFonts w:cs="Arial"/>
                <w:szCs w:val="24"/>
              </w:rPr>
            </w:pPr>
          </w:p>
        </w:tc>
      </w:tr>
      <w:tr w:rsidR="00114168" w:rsidTr="667A1B60" w14:paraId="76FDBDA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114168" w:rsidRDefault="00114168" w14:paraId="45AA37FE" w14:textId="6030305B">
            <w:pPr>
              <w:pStyle w:val="TableRow"/>
              <w:rPr>
                <w:rFonts w:cs="Arial"/>
                <w:i/>
              </w:rPr>
            </w:pPr>
            <w:r w:rsidRPr="00574347">
              <w:rPr>
                <w:rFonts w:cs="Arial"/>
                <w:i/>
              </w:rPr>
              <w:t xml:space="preserve">Whole staff CPD on the teaching of reading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114168" w:rsidRDefault="00114168" w14:paraId="77399B88" w14:textId="34CCB18E">
            <w:pPr>
              <w:pStyle w:val="TableRowCentered"/>
              <w:jc w:val="left"/>
              <w:rPr>
                <w:rFonts w:cs="Arial"/>
                <w:color w:val="auto"/>
                <w:szCs w:val="24"/>
                <w:shd w:val="clear" w:color="auto" w:fill="FAFAFA"/>
              </w:rPr>
            </w:pPr>
            <w:r w:rsidRPr="00574347">
              <w:rPr>
                <w:rFonts w:cs="Arial"/>
                <w:color w:val="auto"/>
                <w:szCs w:val="24"/>
                <w:shd w:val="clear" w:color="auto" w:fill="FAFAFA"/>
              </w:rPr>
              <w:t xml:space="preserve">As stated in the EEF guidance report for literacy, reading comprehension and strategies need to be explicitly taught and modelled. </w:t>
            </w:r>
          </w:p>
          <w:p w:rsidRPr="00574347" w:rsidR="00114168" w:rsidRDefault="00DC19CB" w14:paraId="59E5BF36" w14:textId="6D56DE13">
            <w:pPr>
              <w:pStyle w:val="TableRowCentered"/>
              <w:jc w:val="left"/>
              <w:rPr>
                <w:rFonts w:cs="Arial"/>
                <w:i/>
                <w:color w:val="auto"/>
                <w:szCs w:val="24"/>
                <w:shd w:val="clear" w:color="auto" w:fill="FAFAFA"/>
              </w:rPr>
            </w:pPr>
            <w:hyperlink w:history="1" r:id="rId10">
              <w:r w:rsidRPr="00574347" w:rsidR="00ED5772">
                <w:rPr>
                  <w:rStyle w:val="Hyperlink"/>
                  <w:rFonts w:cs="Arial"/>
                  <w:i/>
                  <w:szCs w:val="24"/>
                  <w:shd w:val="clear" w:color="auto" w:fill="FAFAFA"/>
                </w:rPr>
                <w:t>https://educationendowmentfoundation.org.uk/education-evidence/guidance-reports/literacy-ks2</w:t>
              </w:r>
            </w:hyperlink>
          </w:p>
          <w:p w:rsidRPr="00574347" w:rsidR="00ED5772" w:rsidRDefault="00ED5772" w14:paraId="62A2547D" w14:textId="77777777">
            <w:pPr>
              <w:pStyle w:val="TableRowCentered"/>
              <w:jc w:val="left"/>
              <w:rPr>
                <w:rFonts w:cs="Arial"/>
                <w:i/>
                <w:color w:val="auto"/>
                <w:szCs w:val="24"/>
                <w:shd w:val="clear" w:color="auto" w:fill="FAFAFA"/>
              </w:rPr>
            </w:pPr>
          </w:p>
          <w:p w:rsidRPr="00574347" w:rsidR="00ED5772" w:rsidRDefault="00ED5772" w14:paraId="2E32F84C" w14:textId="3892610F">
            <w:pPr>
              <w:pStyle w:val="TableRowCentered"/>
              <w:jc w:val="left"/>
              <w:rPr>
                <w:rFonts w:cs="Arial"/>
                <w:i/>
                <w:color w:val="auto"/>
                <w:szCs w:val="24"/>
                <w:shd w:val="clear" w:color="auto" w:fill="FAFAFA"/>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114168" w:rsidRDefault="002F0753" w14:paraId="746C3A19" w14:textId="795083BA">
            <w:pPr>
              <w:pStyle w:val="TableRowCentered"/>
              <w:jc w:val="left"/>
              <w:rPr>
                <w:rFonts w:cs="Arial"/>
                <w:szCs w:val="24"/>
              </w:rPr>
            </w:pPr>
            <w:r w:rsidRPr="00574347">
              <w:rPr>
                <w:rFonts w:cs="Arial"/>
                <w:szCs w:val="24"/>
              </w:rPr>
              <w:t>2, 3</w:t>
            </w:r>
          </w:p>
        </w:tc>
      </w:tr>
      <w:tr w:rsidR="00ED5772" w:rsidTr="667A1B60" w14:paraId="7F69E151"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36C05642" w14:textId="1F327733">
            <w:pPr>
              <w:pStyle w:val="TableRow"/>
              <w:rPr>
                <w:rFonts w:cs="Arial"/>
              </w:rPr>
            </w:pPr>
            <w:r w:rsidRPr="00574347">
              <w:rPr>
                <w:rFonts w:cs="Arial"/>
              </w:rPr>
              <w:t xml:space="preserve">CPD on writing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561329" w:rsidP="00561329" w:rsidRDefault="00561329" w14:paraId="13A3ADA5" w14:textId="77777777">
            <w:pPr>
              <w:pStyle w:val="TableRowCentered"/>
              <w:jc w:val="left"/>
              <w:rPr>
                <w:rFonts w:cs="Arial"/>
                <w:color w:val="auto"/>
                <w:szCs w:val="24"/>
                <w:shd w:val="clear" w:color="auto" w:fill="FAFAFA"/>
              </w:rPr>
            </w:pPr>
            <w:r w:rsidRPr="00574347">
              <w:rPr>
                <w:rFonts w:cs="Arial"/>
                <w:color w:val="auto"/>
                <w:szCs w:val="24"/>
                <w:shd w:val="clear" w:color="auto" w:fill="FAFAFA"/>
              </w:rPr>
              <w:t>Further writing CPD to build on the planning, drafting, revising, editing and publishing process. English lead will also provide further support for the modelling of writing composition strategies and ensuring this is of the highest quality.</w:t>
            </w:r>
          </w:p>
          <w:p w:rsidRPr="00574347" w:rsidR="00561329" w:rsidP="00561329" w:rsidRDefault="00561329" w14:paraId="5A3C32C2" w14:textId="77777777">
            <w:pPr>
              <w:pStyle w:val="TableRowCentered"/>
              <w:jc w:val="left"/>
              <w:rPr>
                <w:rFonts w:cs="Arial"/>
                <w:color w:val="auto"/>
                <w:szCs w:val="24"/>
                <w:shd w:val="clear" w:color="auto" w:fill="FAFAFA"/>
              </w:rPr>
            </w:pPr>
          </w:p>
          <w:p w:rsidRPr="00574347" w:rsidR="00561329" w:rsidP="00561329" w:rsidRDefault="00561329" w14:paraId="29F59859" w14:textId="77777777">
            <w:pPr>
              <w:pStyle w:val="TableRowCentered"/>
              <w:jc w:val="left"/>
              <w:rPr>
                <w:rFonts w:cs="Arial"/>
                <w:color w:val="auto"/>
                <w:szCs w:val="24"/>
                <w:shd w:val="clear" w:color="auto" w:fill="FAFAFA"/>
              </w:rPr>
            </w:pPr>
            <w:r w:rsidRPr="00574347">
              <w:rPr>
                <w:rFonts w:cs="Arial"/>
                <w:color w:val="auto"/>
                <w:szCs w:val="24"/>
                <w:shd w:val="clear" w:color="auto" w:fill="FAFAFA"/>
              </w:rPr>
              <w:t xml:space="preserve">EEF guidance report on improving literacy </w:t>
            </w:r>
          </w:p>
          <w:p w:rsidRPr="00574347" w:rsidR="00561329" w:rsidP="00561329" w:rsidRDefault="00DC19CB" w14:paraId="0BB9E9C3" w14:textId="5767EAA3">
            <w:pPr>
              <w:pStyle w:val="TableRowCentered"/>
              <w:jc w:val="left"/>
              <w:rPr>
                <w:rFonts w:cs="Arial"/>
                <w:color w:val="auto"/>
                <w:szCs w:val="24"/>
                <w:shd w:val="clear" w:color="auto" w:fill="FAFAFA"/>
              </w:rPr>
            </w:pPr>
            <w:hyperlink w:history="1" r:id="rId11">
              <w:r w:rsidRPr="00574347" w:rsidR="00561329">
                <w:rPr>
                  <w:rStyle w:val="Hyperlink"/>
                  <w:rFonts w:cs="Arial"/>
                  <w:szCs w:val="24"/>
                  <w:shd w:val="clear" w:color="auto" w:fill="FAFAFA"/>
                </w:rPr>
                <w:t>https://educationendowmentfoundation.org.uk/education-evidence/guidance-reports/literacy-ks2</w:t>
              </w:r>
            </w:hyperlink>
            <w:r w:rsidRPr="00574347" w:rsidR="00561329">
              <w:rPr>
                <w:rFonts w:cs="Arial"/>
                <w:color w:val="auto"/>
                <w:szCs w:val="24"/>
                <w:shd w:val="clear" w:color="auto" w:fill="FAFAFA"/>
              </w:rPr>
              <w:t xml:space="preserv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2F0753" w14:paraId="764991C3" w14:textId="20DA66AA">
            <w:pPr>
              <w:pStyle w:val="TableRowCentered"/>
              <w:jc w:val="left"/>
              <w:rPr>
                <w:rFonts w:cs="Arial"/>
                <w:szCs w:val="24"/>
              </w:rPr>
            </w:pPr>
            <w:r w:rsidRPr="00574347">
              <w:rPr>
                <w:rFonts w:cs="Arial"/>
                <w:szCs w:val="24"/>
              </w:rPr>
              <w:t>3</w:t>
            </w:r>
          </w:p>
        </w:tc>
      </w:tr>
      <w:tr w:rsidR="00ED5772" w:rsidTr="667A1B60" w14:paraId="473490FD"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59E04EBF" w14:textId="7F292C95">
            <w:pPr>
              <w:pStyle w:val="TableRow"/>
              <w:rPr>
                <w:rFonts w:cs="Arial"/>
              </w:rPr>
            </w:pPr>
            <w:r w:rsidRPr="00574347">
              <w:rPr>
                <w:rFonts w:cs="Arial"/>
              </w:rPr>
              <w:t xml:space="preserve">QFT training – CPD over the next 2 years to develop high quality teaching using </w:t>
            </w:r>
            <w:proofErr w:type="spellStart"/>
            <w:r w:rsidRPr="00574347">
              <w:rPr>
                <w:rFonts w:cs="Arial"/>
              </w:rPr>
              <w:t>Rosenshine’s</w:t>
            </w:r>
            <w:proofErr w:type="spellEnd"/>
            <w:r w:rsidRPr="00574347">
              <w:rPr>
                <w:rFonts w:cs="Arial"/>
              </w:rPr>
              <w:t xml:space="preserve"> principles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6E1BA6" w:rsidP="667A1B60" w:rsidRDefault="006E1BA6" w14:paraId="0D39EC4D" w14:textId="19B9A7BB">
            <w:pPr>
              <w:pStyle w:val="TableRowCentered"/>
              <w:jc w:val="left"/>
              <w:rPr>
                <w:rFonts w:cs="Arial"/>
                <w:color w:val="auto"/>
                <w:shd w:val="clear" w:color="auto" w:fill="FAFAFA"/>
              </w:rPr>
            </w:pPr>
            <w:r w:rsidRPr="667A1B60" w:rsidR="6CEAFBB2">
              <w:rPr>
                <w:rFonts w:cs="Arial"/>
                <w:color w:val="auto"/>
                <w:shd w:val="clear" w:color="auto" w:fill="FAFAFA"/>
              </w:rPr>
              <w:t xml:space="preserve">Quality first teaching is essential for the progress and attainment of all pupils including the disadvantaged. At </w:t>
            </w:r>
            <w:r w:rsidRPr="667A1B60" w:rsidR="745BC820">
              <w:rPr>
                <w:rFonts w:cs="Arial"/>
                <w:color w:val="auto"/>
                <w:shd w:val="clear" w:color="auto" w:fill="FAFAFA"/>
              </w:rPr>
              <w:t>Latchmere</w:t>
            </w:r>
            <w:r w:rsidRPr="667A1B60" w:rsidR="6CEAFBB2">
              <w:rPr>
                <w:rFonts w:cs="Arial"/>
                <w:color w:val="auto"/>
                <w:shd w:val="clear" w:color="auto" w:fill="FAFAFA"/>
              </w:rPr>
              <w:t xml:space="preserve">, we want to spend the next </w:t>
            </w:r>
            <w:r w:rsidRPr="667A1B60" w:rsidR="1BE658C6">
              <w:rPr>
                <w:rFonts w:cs="Arial"/>
                <w:color w:val="auto"/>
                <w:shd w:val="clear" w:color="auto" w:fill="FAFAFA"/>
              </w:rPr>
              <w:t xml:space="preserve">3</w:t>
            </w:r>
            <w:r w:rsidRPr="667A1B60" w:rsidR="6CEAFBB2">
              <w:rPr>
                <w:rFonts w:cs="Arial"/>
                <w:color w:val="auto"/>
                <w:shd w:val="clear" w:color="auto" w:fill="FAFAFA"/>
              </w:rPr>
              <w:t xml:space="preserve"> years upskilling our teachers to ensure our teaching is of the highest standard and based on research evidence. Therefore, the school will be developing a training programme for staff using </w:t>
            </w:r>
            <w:r w:rsidRPr="667A1B60" w:rsidR="6CEAFBB2">
              <w:rPr>
                <w:rFonts w:cs="Arial"/>
                <w:color w:val="auto"/>
                <w:shd w:val="clear" w:color="auto" w:fill="FAFAFA"/>
              </w:rPr>
              <w:t>Rosenshine’s</w:t>
            </w:r>
            <w:r w:rsidRPr="667A1B60" w:rsidR="6CEAFBB2">
              <w:rPr>
                <w:rFonts w:cs="Arial"/>
                <w:color w:val="auto"/>
                <w:shd w:val="clear" w:color="auto" w:fill="FAFAFA"/>
              </w:rPr>
              <w:t xml:space="preserve"> principles to further improve and enhance teaching.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561329" w14:paraId="022B0391" w14:textId="0CE2A974">
            <w:pPr>
              <w:pStyle w:val="TableRowCentered"/>
              <w:jc w:val="left"/>
              <w:rPr>
                <w:rFonts w:cs="Arial"/>
                <w:szCs w:val="24"/>
              </w:rPr>
            </w:pPr>
            <w:r w:rsidRPr="00574347">
              <w:rPr>
                <w:rFonts w:cs="Arial"/>
                <w:szCs w:val="24"/>
              </w:rPr>
              <w:t>1,2,3</w:t>
            </w:r>
          </w:p>
        </w:tc>
      </w:tr>
      <w:tr w:rsidR="00ED5772" w:rsidTr="667A1B60" w14:paraId="61E2FD86"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1DFE1562" w14:textId="54F32113">
            <w:pPr>
              <w:pStyle w:val="TableRow"/>
              <w:rPr>
                <w:rFonts w:cs="Arial"/>
              </w:rPr>
            </w:pPr>
            <w:r w:rsidRPr="00574347">
              <w:rPr>
                <w:rFonts w:cs="Arial"/>
              </w:rPr>
              <w:t xml:space="preserve">Whole school vocabulary approach </w:t>
            </w:r>
            <w:r w:rsidRPr="00574347" w:rsidR="00EA4740">
              <w:rPr>
                <w:rFonts w:cs="Arial"/>
              </w:rPr>
              <w:t xml:space="preserve">including staff training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B03F69" w:rsidP="00B03F69" w:rsidRDefault="00B03F69" w14:paraId="7F8311DD" w14:textId="77777777">
            <w:pPr>
              <w:pStyle w:val="TableRowCentered"/>
              <w:jc w:val="left"/>
              <w:rPr>
                <w:rFonts w:cs="Arial"/>
                <w:i/>
                <w:color w:val="auto"/>
                <w:szCs w:val="24"/>
                <w:shd w:val="clear" w:color="auto" w:fill="FFFFFF"/>
              </w:rPr>
            </w:pPr>
            <w:r w:rsidRPr="00574347">
              <w:rPr>
                <w:rFonts w:cs="Arial"/>
                <w:i/>
                <w:color w:val="auto"/>
                <w:szCs w:val="24"/>
                <w:shd w:val="clear" w:color="auto" w:fill="FFFFFF"/>
              </w:rPr>
              <w:t xml:space="preserve">‘Language provides the foundation of thinking and learning and should be prioritised’ – EEF </w:t>
            </w:r>
          </w:p>
          <w:p w:rsidRPr="00574347" w:rsidR="00B03F69" w:rsidP="00B03F69" w:rsidRDefault="00B03F69" w14:paraId="06362E37" w14:textId="77777777">
            <w:pPr>
              <w:pStyle w:val="TableRowCentered"/>
              <w:jc w:val="left"/>
              <w:rPr>
                <w:rFonts w:cs="Arial"/>
                <w:i/>
                <w:color w:val="auto"/>
                <w:szCs w:val="24"/>
                <w:shd w:val="clear" w:color="auto" w:fill="FFFFFF"/>
              </w:rPr>
            </w:pPr>
            <w:r w:rsidRPr="00574347">
              <w:rPr>
                <w:rFonts w:cs="Arial"/>
                <w:i/>
                <w:color w:val="auto"/>
                <w:szCs w:val="24"/>
                <w:shd w:val="clear" w:color="auto" w:fill="FFFFFF"/>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rsidRPr="00574347" w:rsidR="00B03F69" w:rsidP="00B03F69" w:rsidRDefault="00B03F69" w14:paraId="3D45849A" w14:textId="77777777">
            <w:pPr>
              <w:pStyle w:val="TableRowCentered"/>
              <w:jc w:val="left"/>
              <w:rPr>
                <w:rFonts w:cs="Arial"/>
                <w:i/>
                <w:color w:val="auto"/>
                <w:szCs w:val="24"/>
                <w:shd w:val="clear" w:color="auto" w:fill="FFFFFF"/>
              </w:rPr>
            </w:pPr>
          </w:p>
          <w:p w:rsidRPr="00574347" w:rsidR="00B03F69" w:rsidP="61C2D46A" w:rsidRDefault="00B03F69" w14:paraId="3787195C" w14:textId="6A3D3EE0">
            <w:pPr>
              <w:pStyle w:val="TableRowCentered"/>
              <w:jc w:val="left"/>
              <w:rPr>
                <w:rFonts w:cs="Arial"/>
                <w:color w:val="263238"/>
                <w:shd w:val="clear" w:color="auto" w:fill="FFFFFF"/>
              </w:rPr>
            </w:pPr>
            <w:r w:rsidRPr="61C2D46A" w:rsidR="71C483D6">
              <w:rPr>
                <w:rFonts w:cs="Arial"/>
                <w:color w:val="auto"/>
                <w:shd w:val="clear" w:color="auto" w:fill="FFFFFF"/>
              </w:rPr>
              <w:t xml:space="preserve">Therefore, it is </w:t>
            </w:r>
            <w:r w:rsidRPr="61C2D46A" w:rsidR="71C483D6">
              <w:rPr>
                <w:rFonts w:cs="Arial"/>
                <w:color w:val="auto"/>
                <w:shd w:val="clear" w:color="auto" w:fill="FFFFFF"/>
              </w:rPr>
              <w:t xml:space="preserve">highly important</w:t>
            </w:r>
            <w:r w:rsidRPr="61C2D46A" w:rsidR="71C483D6">
              <w:rPr>
                <w:rFonts w:cs="Arial"/>
                <w:color w:val="auto"/>
                <w:shd w:val="clear" w:color="auto" w:fill="FFFFFF"/>
              </w:rPr>
              <w:t xml:space="preserve">, particularly for the context of our school, that vocabulary and language is developed appropriately across the school. </w:t>
            </w:r>
            <w:r w:rsidRPr="667A1B60" w:rsidR="6729883B">
              <w:rPr>
                <w:rFonts w:cs="Arial"/>
                <w:b w:val="0"/>
                <w:bCs w:val="0"/>
                <w:color w:val="auto"/>
                <w:shd w:val="clear" w:color="auto" w:fill="FFFFFF"/>
              </w:rPr>
              <w:t xml:space="preserve">A model which encompasses the latest research such as dual coding, tiered vocabulary will be embedded for consistency.</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561329" w14:paraId="54E4A035" w14:textId="6E8B8D92">
            <w:pPr>
              <w:pStyle w:val="TableRowCentered"/>
              <w:jc w:val="left"/>
              <w:rPr>
                <w:rFonts w:cs="Arial"/>
                <w:szCs w:val="24"/>
              </w:rPr>
            </w:pPr>
            <w:r w:rsidRPr="00574347">
              <w:rPr>
                <w:rFonts w:cs="Arial"/>
                <w:szCs w:val="24"/>
              </w:rPr>
              <w:t>1</w:t>
            </w:r>
          </w:p>
        </w:tc>
      </w:tr>
    </w:tbl>
    <w:p w:rsidR="00656D2F" w:rsidP="61C2D46A" w:rsidRDefault="00656D2F" w14:paraId="0C772067" w14:textId="070E55B4">
      <w:pPr>
        <w:pStyle w:val="Normal"/>
      </w:pPr>
    </w:p>
    <w:p w:rsidR="00E66558" w:rsidRDefault="009D71E8" w14:paraId="2A7D5523" w14:textId="70446F84">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rsidR="00E66558" w:rsidRDefault="009D71E8" w14:paraId="2A7D5524" w14:textId="29D799AF">
      <w:r w:rsidR="009D71E8">
        <w:rPr/>
        <w:t xml:space="preserve">Budgeted cost: £ </w:t>
      </w:r>
      <w:r w:rsidRPr="4543DE03" w:rsidR="00A77FE0">
        <w:rPr>
          <w:i w:val="1"/>
          <w:iCs w:val="1"/>
        </w:rPr>
        <w:t>2</w:t>
      </w:r>
      <w:r w:rsidRPr="4543DE03" w:rsidR="136A3C20">
        <w:rPr>
          <w:i w:val="1"/>
          <w:iCs w:val="1"/>
        </w:rPr>
        <w:t>9</w:t>
      </w:r>
      <w:r w:rsidRPr="4543DE03" w:rsidR="00A77FE0">
        <w:rPr>
          <w:i w:val="1"/>
          <w:iCs w:val="1"/>
        </w:rPr>
        <w:t>,</w:t>
      </w:r>
      <w:r w:rsidRPr="4543DE03" w:rsidR="1C2AC628">
        <w:rPr>
          <w:i w:val="1"/>
          <w:iCs w:val="1"/>
        </w:rPr>
        <w:t>279</w:t>
      </w:r>
      <w:r w:rsidRPr="4543DE03" w:rsidR="342427DC">
        <w:rPr>
          <w:i w:val="1"/>
          <w:iCs w:val="1"/>
        </w:rPr>
        <w:t xml:space="preserve"> </w:t>
      </w:r>
    </w:p>
    <w:tbl>
      <w:tblPr>
        <w:tblW w:w="5000" w:type="pct"/>
        <w:tblLayout w:type="fixed"/>
        <w:tblCellMar>
          <w:left w:w="10" w:type="dxa"/>
          <w:right w:w="10" w:type="dxa"/>
        </w:tblCellMar>
        <w:tblLook w:val="04A0" w:firstRow="1" w:lastRow="0" w:firstColumn="1" w:lastColumn="0" w:noHBand="0" w:noVBand="1"/>
      </w:tblPr>
      <w:tblGrid>
        <w:gridCol w:w="2405"/>
        <w:gridCol w:w="4820"/>
        <w:gridCol w:w="2261"/>
      </w:tblGrid>
      <w:tr w:rsidR="00E66558" w:rsidTr="667A1B60" w14:paraId="2A7D5528" w14:textId="77777777">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2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00E66558" w:rsidTr="667A1B60" w14:paraId="2A7D552C" w14:textId="77777777">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ED5772" w14:paraId="2A7D5529" w14:textId="6C587A4F">
            <w:pPr>
              <w:pStyle w:val="TableRow"/>
              <w:rPr>
                <w:rFonts w:cs="Arial"/>
              </w:rPr>
            </w:pPr>
            <w:r w:rsidRPr="00574347">
              <w:rPr>
                <w:rFonts w:cs="Arial"/>
              </w:rPr>
              <w:t xml:space="preserve">Additional ‘keep up’ phonics sessions </w:t>
            </w:r>
            <w:r w:rsidRPr="00574347" w:rsidR="00B03F69">
              <w:rPr>
                <w:rFonts w:cs="Arial"/>
              </w:rPr>
              <w:t xml:space="preserve">targeted at disadvantaged pupils who require further phonics support. </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B03F69" w14:paraId="4867DD28" w14:textId="77777777">
            <w:pPr>
              <w:pStyle w:val="TableRowCentered"/>
              <w:jc w:val="left"/>
              <w:rPr>
                <w:rFonts w:cs="Arial"/>
                <w:i/>
                <w:color w:val="263238"/>
                <w:szCs w:val="24"/>
                <w:shd w:val="clear" w:color="auto" w:fill="FFFFFF"/>
              </w:rPr>
            </w:pPr>
            <w:r w:rsidRPr="00574347">
              <w:rPr>
                <w:rFonts w:cs="Arial"/>
                <w:i/>
                <w:color w:val="263238"/>
                <w:szCs w:val="24"/>
                <w:shd w:val="clear" w:color="auto" w:fill="FFFFFF"/>
              </w:rPr>
              <w:t>‘It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 EEF</w:t>
            </w:r>
          </w:p>
          <w:p w:rsidRPr="00574347" w:rsidR="00B03F69" w:rsidRDefault="00B03F69" w14:paraId="27FB2836" w14:textId="77777777">
            <w:pPr>
              <w:pStyle w:val="TableRowCentered"/>
              <w:jc w:val="left"/>
              <w:rPr>
                <w:rFonts w:cs="Arial"/>
                <w:i/>
                <w:szCs w:val="24"/>
              </w:rPr>
            </w:pPr>
          </w:p>
          <w:p w:rsidRPr="00574347" w:rsidR="00B03F69" w:rsidP="00B03F69" w:rsidRDefault="00B03F69" w14:paraId="2A7D552A" w14:textId="562C1980">
            <w:pPr>
              <w:pStyle w:val="TableRowCentered"/>
              <w:ind w:left="0"/>
              <w:jc w:val="left"/>
              <w:rPr>
                <w:rFonts w:cs="Arial"/>
                <w:szCs w:val="24"/>
              </w:rPr>
            </w:pPr>
            <w:r w:rsidRPr="00574347">
              <w:rPr>
                <w:rFonts w:cs="Arial"/>
                <w:szCs w:val="24"/>
              </w:rPr>
              <w:t xml:space="preserve">Phonics approaches have a strong evidence base indicating a positive impact on pupils. Our daily timetabled ‘keep up’ sessions are matched to the gaps in children’s knowledge, to ensure no child falls behind. </w:t>
            </w:r>
          </w:p>
        </w:tc>
        <w:tc>
          <w:tcPr>
            <w:tcW w:w="22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561329" w14:paraId="6B28EC4C" w14:textId="77777777">
            <w:pPr>
              <w:pStyle w:val="TableRowCentered"/>
              <w:jc w:val="left"/>
              <w:rPr>
                <w:rFonts w:cs="Arial"/>
                <w:szCs w:val="24"/>
              </w:rPr>
            </w:pPr>
            <w:r w:rsidRPr="00574347">
              <w:rPr>
                <w:rFonts w:cs="Arial"/>
                <w:szCs w:val="24"/>
              </w:rPr>
              <w:t>1</w:t>
            </w:r>
            <w:r w:rsidRPr="00574347" w:rsidR="00574347">
              <w:rPr>
                <w:rFonts w:cs="Arial"/>
                <w:szCs w:val="24"/>
              </w:rPr>
              <w:t>, 2</w:t>
            </w:r>
          </w:p>
          <w:p w:rsidR="00732663" w:rsidRDefault="00732663" w14:paraId="7F1FDFFE" w14:textId="77777777">
            <w:pPr>
              <w:pStyle w:val="TableRowCentered"/>
              <w:jc w:val="left"/>
              <w:rPr>
                <w:rFonts w:cs="Arial"/>
                <w:szCs w:val="24"/>
              </w:rPr>
            </w:pPr>
          </w:p>
          <w:p w:rsidRPr="00574347" w:rsidR="00732663" w:rsidRDefault="00732663" w14:paraId="2A7D552B" w14:textId="0AF4B325">
            <w:pPr>
              <w:pStyle w:val="TableRowCentered"/>
              <w:jc w:val="left"/>
              <w:rPr>
                <w:rFonts w:cs="Arial"/>
                <w:szCs w:val="24"/>
              </w:rPr>
            </w:pPr>
          </w:p>
        </w:tc>
      </w:tr>
      <w:tr w:rsidR="00E66558" w:rsidTr="667A1B60" w14:paraId="2A7D5530" w14:textId="77777777">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652D" w:rsidR="00C7652D" w:rsidP="00C7652D" w:rsidRDefault="00ED5772" w14:paraId="5CEF910F" w14:textId="77777777">
            <w:pPr>
              <w:pStyle w:val="TableRow"/>
              <w:rPr>
                <w:rFonts w:cs="Arial"/>
              </w:rPr>
            </w:pPr>
            <w:r w:rsidRPr="00C7652D">
              <w:rPr>
                <w:rFonts w:cs="Arial"/>
              </w:rPr>
              <w:t xml:space="preserve">School led tutoring </w:t>
            </w:r>
            <w:r w:rsidRPr="00C7652D" w:rsidR="00B03F69">
              <w:rPr>
                <w:rFonts w:cs="Arial"/>
              </w:rPr>
              <w:t xml:space="preserve">for pupils whose education has been most impacted by the pandemic. </w:t>
            </w:r>
            <w:r w:rsidRPr="00C7652D" w:rsidR="009B4E64">
              <w:rPr>
                <w:rFonts w:cs="Arial"/>
              </w:rPr>
              <w:t>A significant proportion of the pupils who receive tutoring will be disadvantaged, including those who are high attainers</w:t>
            </w:r>
            <w:r w:rsidRPr="00C7652D" w:rsidR="00C7652D">
              <w:rPr>
                <w:rFonts w:cs="Arial"/>
              </w:rPr>
              <w:t xml:space="preserve"> </w:t>
            </w:r>
          </w:p>
          <w:p w:rsidRPr="00C7652D" w:rsidR="00C7652D" w:rsidP="00C7652D" w:rsidRDefault="00C7652D" w14:paraId="7CDC18B5" w14:textId="589984D1">
            <w:pPr>
              <w:pStyle w:val="TableRow"/>
              <w:rPr>
                <w:rFonts w:cs="Arial"/>
              </w:rPr>
            </w:pPr>
            <w:r w:rsidRPr="00C7652D">
              <w:rPr>
                <w:rFonts w:cs="Arial"/>
              </w:rPr>
              <w:t>An additional adult has been employed to support Y6 and instant afternoon interventions</w:t>
            </w:r>
          </w:p>
          <w:p w:rsidRPr="00C7652D" w:rsidR="00E66558" w:rsidP="00C7652D" w:rsidRDefault="00C7652D" w14:paraId="2A7D552D" w14:textId="6BC4CC50">
            <w:pPr>
              <w:pStyle w:val="TableRow"/>
              <w:rPr>
                <w:rFonts w:cs="Arial"/>
              </w:rPr>
            </w:pPr>
            <w:r w:rsidRPr="00C7652D">
              <w:rPr>
                <w:rFonts w:cs="Arial"/>
              </w:rPr>
              <w:lastRenderedPageBreak/>
              <w:t xml:space="preserve">Targeted interventions using A.I system Century for KS2 </w:t>
            </w:r>
          </w:p>
        </w:tc>
        <w:tc>
          <w:tcPr>
            <w:tcW w:w="48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652D" w:rsidR="009B4E64" w:rsidRDefault="009B4E64" w14:paraId="56B62CD2" w14:textId="77777777">
            <w:pPr>
              <w:pStyle w:val="TableRowCentered"/>
              <w:jc w:val="left"/>
              <w:rPr>
                <w:rFonts w:cs="Arial"/>
                <w:szCs w:val="24"/>
              </w:rPr>
            </w:pPr>
            <w:r w:rsidRPr="00C7652D">
              <w:rPr>
                <w:rFonts w:cs="Arial"/>
                <w:szCs w:val="24"/>
              </w:rPr>
              <w:lastRenderedPageBreak/>
              <w:t xml:space="preserve">Tuition that has been specifically targeted based on gaps in knowledge following the pandemic. </w:t>
            </w:r>
          </w:p>
          <w:p w:rsidRPr="00C7652D" w:rsidR="009B4E64" w:rsidP="009B4E64" w:rsidRDefault="009B4E64" w14:paraId="6266FE67" w14:textId="77777777">
            <w:pPr>
              <w:pStyle w:val="TableRowCentered"/>
              <w:ind w:left="0"/>
              <w:jc w:val="left"/>
              <w:rPr>
                <w:rFonts w:cs="Arial"/>
                <w:szCs w:val="24"/>
              </w:rPr>
            </w:pPr>
          </w:p>
          <w:p w:rsidRPr="00C7652D" w:rsidR="00E66558" w:rsidP="009B4E64" w:rsidRDefault="00732663" w14:paraId="30A3BB2A" w14:textId="6344B918">
            <w:pPr>
              <w:pStyle w:val="TableRowCentered"/>
              <w:ind w:left="0"/>
              <w:jc w:val="left"/>
              <w:rPr>
                <w:rFonts w:cs="Arial"/>
                <w:szCs w:val="24"/>
              </w:rPr>
            </w:pPr>
            <w:r w:rsidRPr="00C7652D">
              <w:rPr>
                <w:rFonts w:cs="Arial"/>
                <w:szCs w:val="24"/>
              </w:rPr>
              <w:t>Latchmere</w:t>
            </w:r>
            <w:r w:rsidRPr="00C7652D" w:rsidR="009B4E64">
              <w:rPr>
                <w:rFonts w:cs="Arial"/>
                <w:szCs w:val="24"/>
              </w:rPr>
              <w:t xml:space="preserve"> are using known school staff, that have the skills and expertise in the subjects they are tutoring in. </w:t>
            </w:r>
          </w:p>
          <w:p w:rsidRPr="00C7652D" w:rsidR="009B4E64" w:rsidP="009B4E64" w:rsidRDefault="00DC19CB" w14:paraId="1BC2022D" w14:textId="4945D9AB">
            <w:pPr>
              <w:pStyle w:val="TableRowCentered"/>
              <w:ind w:left="0"/>
              <w:jc w:val="left"/>
              <w:rPr>
                <w:rStyle w:val="Hyperlink"/>
                <w:rFonts w:cs="Arial"/>
                <w:szCs w:val="24"/>
              </w:rPr>
            </w:pPr>
            <w:hyperlink w:history="1" r:id="rId12">
              <w:r w:rsidRPr="00C7652D" w:rsidR="009B4E64">
                <w:rPr>
                  <w:rStyle w:val="Hyperlink"/>
                  <w:rFonts w:cs="Arial"/>
                  <w:szCs w:val="24"/>
                </w:rPr>
                <w:t>https://educationendowmentfoundation.org.uk/education-evidence/teaching-learning-toolkit/one-to-one-tuition</w:t>
              </w:r>
            </w:hyperlink>
          </w:p>
          <w:p w:rsidRPr="00C7652D" w:rsidR="00732663" w:rsidP="009B4E64" w:rsidRDefault="00732663" w14:paraId="17BC44FF" w14:textId="2CAFB63E">
            <w:pPr>
              <w:pStyle w:val="TableRowCentered"/>
              <w:ind w:left="0"/>
              <w:jc w:val="left"/>
              <w:rPr>
                <w:rFonts w:cs="Arial"/>
                <w:szCs w:val="24"/>
              </w:rPr>
            </w:pPr>
          </w:p>
          <w:p w:rsidRPr="00C7652D" w:rsidR="009B4E64" w:rsidP="00C7652D" w:rsidRDefault="00C7652D" w14:paraId="2A7D552E" w14:textId="2A6EBFD6">
            <w:pPr>
              <w:pStyle w:val="TableRowCentered"/>
              <w:ind w:left="0"/>
              <w:jc w:val="left"/>
              <w:rPr>
                <w:rFonts w:cs="Arial"/>
                <w:szCs w:val="24"/>
              </w:rPr>
            </w:pPr>
            <w:r w:rsidRPr="00C7652D">
              <w:rPr>
                <w:rFonts w:cs="Arial"/>
                <w:szCs w:val="24"/>
              </w:rPr>
              <w:t xml:space="preserve">Evidence consistently shows the positive impact that targeted academic support can have, including on those who are not making good progress across the spectrum of achievement. Considering how classroom teachers can provide targeted academic support, including how to link structured one-to-one or small group intervention to classroom teaching, </w:t>
            </w:r>
            <w:r w:rsidRPr="00C7652D">
              <w:rPr>
                <w:rFonts w:cs="Arial"/>
                <w:szCs w:val="24"/>
              </w:rPr>
              <w:lastRenderedPageBreak/>
              <w:t xml:space="preserve">is likely to be a key component of an effective PPG strategy </w:t>
            </w:r>
            <w:r w:rsidRPr="00C7652D">
              <w:rPr>
                <w:rFonts w:cs="Arial"/>
                <w:b/>
                <w:i/>
                <w:szCs w:val="24"/>
              </w:rPr>
              <w:t>– Education Endowment Foundation</w:t>
            </w:r>
          </w:p>
        </w:tc>
        <w:tc>
          <w:tcPr>
            <w:tcW w:w="22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652D" w:rsidR="00E66558" w:rsidRDefault="00561329" w14:paraId="07B84B60" w14:textId="77777777">
            <w:pPr>
              <w:pStyle w:val="TableRowCentered"/>
              <w:jc w:val="left"/>
              <w:rPr>
                <w:rFonts w:cs="Arial"/>
                <w:szCs w:val="24"/>
              </w:rPr>
            </w:pPr>
            <w:r w:rsidRPr="00C7652D">
              <w:rPr>
                <w:rFonts w:cs="Arial"/>
                <w:szCs w:val="24"/>
              </w:rPr>
              <w:lastRenderedPageBreak/>
              <w:t>1,2,3</w:t>
            </w:r>
          </w:p>
          <w:p w:rsidRPr="00C7652D" w:rsidR="00C55178" w:rsidRDefault="00C55178" w14:paraId="0C167D14" w14:textId="77777777">
            <w:pPr>
              <w:pStyle w:val="TableRowCentered"/>
              <w:jc w:val="left"/>
              <w:rPr>
                <w:rFonts w:cs="Arial"/>
                <w:szCs w:val="24"/>
              </w:rPr>
            </w:pPr>
          </w:p>
          <w:p w:rsidRPr="00C7652D" w:rsidR="007C1CE6" w:rsidRDefault="007C1CE6" w14:paraId="2A7D552F" w14:textId="68893BA6">
            <w:pPr>
              <w:pStyle w:val="TableRowCentered"/>
              <w:jc w:val="left"/>
              <w:rPr>
                <w:rFonts w:cs="Arial"/>
                <w:szCs w:val="24"/>
              </w:rPr>
            </w:pPr>
          </w:p>
        </w:tc>
      </w:tr>
      <w:tr w:rsidR="00C7652D" w:rsidTr="667A1B60" w14:paraId="24628E3B" w14:textId="77777777">
        <w:tc>
          <w:tcPr>
            <w:tcW w:w="24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652D" w:rsidR="00C7652D" w:rsidP="00C7652D" w:rsidRDefault="00C7652D" w14:paraId="61FADC59" w14:textId="1B4A5587">
            <w:pPr>
              <w:pStyle w:val="TableRow"/>
              <w:rPr>
                <w:rFonts w:cs="Arial"/>
              </w:rPr>
            </w:pPr>
            <w:r w:rsidRPr="00C7652D">
              <w:rPr>
                <w:rFonts w:cs="Arial"/>
              </w:rPr>
              <w:t xml:space="preserve">The creation of a new assessment system for the school. This will allow teachers and SLT to use assessment more effectively and monitor progress efficiently of all students. </w:t>
            </w:r>
          </w:p>
          <w:p w:rsidRPr="00C7652D" w:rsidR="00C7652D" w:rsidP="00C7652D" w:rsidRDefault="00C7652D" w14:paraId="5892CE4B" w14:textId="11D58EC9">
            <w:pPr>
              <w:pStyle w:val="TableRow"/>
              <w:rPr>
                <w:rFonts w:cs="Arial"/>
              </w:rPr>
            </w:pPr>
          </w:p>
        </w:tc>
        <w:tc>
          <w:tcPr>
            <w:tcW w:w="4820"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Mar>
              <w:top w:w="0" w:type="dxa"/>
              <w:left w:w="108" w:type="dxa"/>
              <w:bottom w:w="0" w:type="dxa"/>
              <w:right w:w="108" w:type="dxa"/>
            </w:tcMar>
          </w:tcPr>
          <w:p w:rsidRPr="00C7652D" w:rsidR="00C7652D" w:rsidP="00991119" w:rsidRDefault="00C7652D" w14:paraId="61DCD453" w14:textId="565CE57E">
            <w:pPr>
              <w:spacing w:after="0" w:line="240" w:lineRule="auto"/>
              <w:rPr>
                <w:rFonts w:cs="Arial"/>
              </w:rPr>
            </w:pPr>
            <w:r w:rsidRPr="00C7652D">
              <w:rPr>
                <w:rFonts w:cs="Arial"/>
              </w:rPr>
              <w:t xml:space="preserve">In order for all our teachers to effectively monitor progress, analyse it and target academic support to improve the outcomes of disadvantaged pupils, it is important they have the most effective tools to use in terms of assessment and monitoring. </w:t>
            </w:r>
          </w:p>
          <w:p w:rsidRPr="00C7652D" w:rsidR="00C7652D" w:rsidP="61C2D46A" w:rsidRDefault="00C7652D" w14:noSpellErr="1" w14:paraId="7ED454F2" w14:textId="3FAD8FF3">
            <w:pPr>
              <w:spacing w:after="0" w:line="240" w:lineRule="auto"/>
              <w:rPr>
                <w:rFonts w:cs="Arial"/>
                <w:b w:val="1"/>
                <w:bCs w:val="1"/>
                <w:i w:val="1"/>
                <w:iCs w:val="1"/>
              </w:rPr>
            </w:pPr>
            <w:r w:rsidRPr="61C2D46A" w:rsidR="41FF260F">
              <w:rPr>
                <w:rFonts w:cs="Arial"/>
              </w:rPr>
              <w:t xml:space="preserve">Ensuring an effective teacher is in front of every class, and that every teacher is supported to keep improving is key ingredient of a successful school and should rightly be the top priority for Pupil Premium spending </w:t>
            </w:r>
            <w:r w:rsidRPr="61C2D46A" w:rsidR="41FF260F">
              <w:rPr>
                <w:rFonts w:cs="Arial"/>
                <w:b w:val="1"/>
                <w:bCs w:val="1"/>
                <w:i w:val="1"/>
                <w:iCs w:val="1"/>
              </w:rPr>
              <w:t xml:space="preserve">– Education Endowment Foundation </w:t>
            </w:r>
          </w:p>
          <w:p w:rsidRPr="00C7652D" w:rsidR="00C7652D" w:rsidP="667A1B60" w:rsidRDefault="00C7652D" w14:paraId="1300F076" w14:textId="7FD3D864">
            <w:pPr>
              <w:spacing w:after="0" w:line="240" w:lineRule="auto"/>
              <w:rPr>
                <w:rFonts w:cs="Arial"/>
                <w:b w:val="0"/>
                <w:bCs w:val="0"/>
                <w:i w:val="0"/>
                <w:iCs w:val="0"/>
              </w:rPr>
            </w:pPr>
            <w:r w:rsidRPr="667A1B60" w:rsidR="50F499B1">
              <w:rPr>
                <w:rFonts w:cs="Arial"/>
                <w:b w:val="0"/>
                <w:bCs w:val="0"/>
                <w:i w:val="0"/>
                <w:iCs w:val="0"/>
              </w:rPr>
              <w:t xml:space="preserve">An assessment programme called Insight will continue to be used alongside </w:t>
            </w:r>
            <w:r w:rsidRPr="667A1B60" w:rsidR="50F499B1">
              <w:rPr>
                <w:rFonts w:cs="Arial"/>
                <w:b w:val="0"/>
                <w:bCs w:val="0"/>
                <w:i w:val="0"/>
                <w:iCs w:val="0"/>
              </w:rPr>
              <w:t>Edukey</w:t>
            </w:r>
            <w:r w:rsidRPr="667A1B60" w:rsidR="50F499B1">
              <w:rPr>
                <w:rFonts w:cs="Arial"/>
                <w:b w:val="0"/>
                <w:bCs w:val="0"/>
                <w:i w:val="0"/>
                <w:iCs w:val="0"/>
              </w:rPr>
              <w:t xml:space="preserve"> to enable leaders to </w:t>
            </w:r>
            <w:r w:rsidRPr="667A1B60" w:rsidR="50F499B1">
              <w:rPr>
                <w:rFonts w:cs="Arial"/>
                <w:b w:val="0"/>
                <w:bCs w:val="0"/>
                <w:i w:val="0"/>
                <w:iCs w:val="0"/>
              </w:rPr>
              <w:t>monitor</w:t>
            </w:r>
            <w:r w:rsidRPr="667A1B60" w:rsidR="50F499B1">
              <w:rPr>
                <w:rFonts w:cs="Arial"/>
                <w:b w:val="0"/>
                <w:bCs w:val="0"/>
                <w:i w:val="0"/>
                <w:iCs w:val="0"/>
              </w:rPr>
              <w:t xml:space="preserve"> progress and the impact of interventions.</w:t>
            </w:r>
          </w:p>
        </w:tc>
        <w:tc>
          <w:tcPr>
            <w:tcW w:w="22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7652D" w:rsidR="00C7652D" w:rsidP="00C7652D" w:rsidRDefault="00C7652D" w14:paraId="4D61787E" w14:textId="77777777">
            <w:pPr>
              <w:pStyle w:val="TableRowCentered"/>
              <w:jc w:val="left"/>
              <w:rPr>
                <w:rFonts w:cs="Arial"/>
                <w:szCs w:val="24"/>
              </w:rPr>
            </w:pPr>
            <w:r w:rsidRPr="00C7652D">
              <w:rPr>
                <w:rFonts w:cs="Arial"/>
                <w:szCs w:val="24"/>
              </w:rPr>
              <w:t xml:space="preserve">2,3 </w:t>
            </w:r>
          </w:p>
          <w:p w:rsidRPr="00C7652D" w:rsidR="00C7652D" w:rsidP="00C7652D" w:rsidRDefault="00C7652D" w14:paraId="6D2A4192" w14:textId="77777777">
            <w:pPr>
              <w:pStyle w:val="TableRowCentered"/>
              <w:jc w:val="left"/>
              <w:rPr>
                <w:rFonts w:cs="Arial"/>
                <w:szCs w:val="24"/>
              </w:rPr>
            </w:pPr>
          </w:p>
          <w:p w:rsidRPr="00C7652D" w:rsidR="00C7652D" w:rsidP="00C7652D" w:rsidRDefault="00C7652D" w14:paraId="261590D9" w14:textId="73C24BC2">
            <w:pPr>
              <w:pStyle w:val="TableRowCentered"/>
              <w:jc w:val="left"/>
              <w:rPr>
                <w:rFonts w:cs="Arial"/>
                <w:szCs w:val="24"/>
              </w:rPr>
            </w:pPr>
          </w:p>
        </w:tc>
      </w:tr>
    </w:tbl>
    <w:p w:rsidR="00E66558" w:rsidRDefault="00E66558" w14:paraId="2A7D5531" w14:textId="77777777">
      <w:pPr>
        <w:spacing w:after="0"/>
        <w:rPr>
          <w:b/>
          <w:color w:val="104F75"/>
          <w:sz w:val="28"/>
          <w:szCs w:val="28"/>
        </w:rPr>
      </w:pPr>
    </w:p>
    <w:p w:rsidR="00E66558" w:rsidRDefault="009D71E8" w14:paraId="2A7D5532" w14:textId="59A68BC3">
      <w:pPr>
        <w:rPr>
          <w:b/>
          <w:color w:val="104F75"/>
          <w:sz w:val="28"/>
          <w:szCs w:val="28"/>
        </w:rPr>
      </w:pPr>
      <w:r>
        <w:rPr>
          <w:b/>
          <w:color w:val="104F75"/>
          <w:sz w:val="28"/>
          <w:szCs w:val="28"/>
        </w:rPr>
        <w:t>Wider strategies (for example, related to attendance, behaviour, wellbeing)</w:t>
      </w:r>
    </w:p>
    <w:p w:rsidR="00E66558" w:rsidP="4543DE03" w:rsidRDefault="009D71E8" w14:paraId="2A7D5533" w14:textId="14F2BA7D">
      <w:pPr>
        <w:spacing w:before="240" w:after="120"/>
        <w:rPr>
          <w:i w:val="1"/>
          <w:iCs w:val="1"/>
        </w:rPr>
      </w:pPr>
      <w:r w:rsidR="009D71E8">
        <w:rPr/>
        <w:t xml:space="preserve">Budgeted cost: £ </w:t>
      </w:r>
      <w:r w:rsidR="47A3EF7F">
        <w:rPr/>
        <w:t>40</w:t>
      </w:r>
      <w:r w:rsidRPr="4543DE03" w:rsidR="00C55178">
        <w:rPr>
          <w:i w:val="1"/>
          <w:iCs w:val="1"/>
        </w:rPr>
        <w:t>,</w:t>
      </w:r>
      <w:r w:rsidRPr="4543DE03" w:rsidR="6939EE07">
        <w:rPr>
          <w:i w:val="1"/>
          <w:iCs w:val="1"/>
        </w:rPr>
        <w:t>613</w:t>
      </w:r>
    </w:p>
    <w:tbl>
      <w:tblPr>
        <w:tblW w:w="5000" w:type="pct"/>
        <w:tblCellMar>
          <w:left w:w="10" w:type="dxa"/>
          <w:right w:w="10" w:type="dxa"/>
        </w:tblCellMar>
        <w:tblLook w:val="04A0" w:firstRow="1" w:lastRow="0" w:firstColumn="1" w:lastColumn="0" w:noHBand="0" w:noVBand="1"/>
      </w:tblPr>
      <w:tblGrid>
        <w:gridCol w:w="1922"/>
        <w:gridCol w:w="5853"/>
        <w:gridCol w:w="1711"/>
      </w:tblGrid>
      <w:tr w:rsidR="00E66558" w:rsidTr="667A1B60" w14:paraId="2A7D5537"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00E66558" w:rsidTr="667A1B60" w14:paraId="2A7D553B"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P="00ED5772" w:rsidRDefault="00ED5772" w14:paraId="11A26824" w14:textId="7887AE22">
            <w:pPr>
              <w:pStyle w:val="TableRow"/>
              <w:ind w:left="0"/>
              <w:rPr>
                <w:rFonts w:cs="Arial"/>
              </w:rPr>
            </w:pPr>
            <w:r w:rsidRPr="00574347">
              <w:rPr>
                <w:rFonts w:cs="Arial"/>
              </w:rPr>
              <w:t xml:space="preserve">Embedding principles of good practice set out in the DfE’s Improving school attendance advice. </w:t>
            </w:r>
          </w:p>
          <w:p w:rsidRPr="00574347" w:rsidR="00ED5772" w:rsidP="00ED5772" w:rsidRDefault="00ED5772" w14:paraId="2A7D5538" w14:textId="738D5FD5">
            <w:pPr>
              <w:pStyle w:val="TableRow"/>
              <w:ind w:left="0"/>
              <w:rPr>
                <w:rFonts w:cs="Arial"/>
              </w:rPr>
            </w:pP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DC19CB" w14:paraId="2AEF1385" w14:textId="7E3ECAE2">
            <w:pPr>
              <w:pStyle w:val="TableRowCentered"/>
              <w:jc w:val="left"/>
              <w:rPr>
                <w:rFonts w:cs="Arial"/>
                <w:szCs w:val="24"/>
              </w:rPr>
            </w:pPr>
            <w:hyperlink w:history="1" r:id="rId13">
              <w:r w:rsidRPr="00574347" w:rsidR="009B4E64">
                <w:rPr>
                  <w:rStyle w:val="Hyperlink"/>
                  <w:rFonts w:cs="Arial"/>
                  <w:szCs w:val="24"/>
                </w:rPr>
                <w:t>https://www.gov.uk/government/publications/school-attendance/framework-for-securing-full-attendance-actions-for-schools-and-local-authorities</w:t>
              </w:r>
            </w:hyperlink>
          </w:p>
          <w:p w:rsidRPr="00574347" w:rsidR="009B4E64" w:rsidRDefault="009B4E64" w14:paraId="49FA31FE" w14:textId="1E5CBAB6">
            <w:pPr>
              <w:pStyle w:val="TableRowCentered"/>
              <w:jc w:val="left"/>
              <w:rPr>
                <w:rFonts w:cs="Arial"/>
                <w:szCs w:val="24"/>
              </w:rPr>
            </w:pPr>
          </w:p>
          <w:p w:rsidRPr="00574347" w:rsidR="009B4E64" w:rsidRDefault="009B4E64" w14:paraId="66739EFF" w14:textId="5D5CE3DC">
            <w:pPr>
              <w:pStyle w:val="TableRowCentered"/>
              <w:jc w:val="left"/>
              <w:rPr>
                <w:rFonts w:cs="Arial"/>
                <w:szCs w:val="24"/>
              </w:rPr>
            </w:pPr>
            <w:r w:rsidRPr="00574347">
              <w:rPr>
                <w:rFonts w:cs="Arial"/>
                <w:szCs w:val="24"/>
              </w:rPr>
              <w:t xml:space="preserve">The DfE guidance has been informed by engagement with schools that have significantly reduced levels of absence and persistent absence. </w:t>
            </w:r>
          </w:p>
          <w:p w:rsidRPr="00574347" w:rsidR="009B4E64" w:rsidP="667A1B60" w:rsidRDefault="009B4E64" w14:paraId="36C39765" w14:textId="2A2E4B07">
            <w:pPr>
              <w:pStyle w:val="TableRowCentered"/>
              <w:jc w:val="left"/>
              <w:rPr>
                <w:rFonts w:cs="Arial"/>
                <w:b w:val="0"/>
                <w:bCs w:val="0"/>
              </w:rPr>
            </w:pPr>
            <w:r w:rsidRPr="667A1B60" w:rsidR="7D16D1EC">
              <w:rPr>
                <w:rFonts w:cs="Arial"/>
                <w:b w:val="0"/>
                <w:bCs w:val="0"/>
              </w:rPr>
              <w:t xml:space="preserve">The school has implemented robust procedures for </w:t>
            </w:r>
            <w:r w:rsidRPr="667A1B60" w:rsidR="7D16D1EC">
              <w:rPr>
                <w:rFonts w:cs="Arial"/>
                <w:b w:val="0"/>
                <w:bCs w:val="0"/>
              </w:rPr>
              <w:t>identifying</w:t>
            </w:r>
            <w:r w:rsidRPr="667A1B60" w:rsidR="7D16D1EC">
              <w:rPr>
                <w:rFonts w:cs="Arial"/>
                <w:b w:val="0"/>
                <w:bCs w:val="0"/>
              </w:rPr>
              <w:t xml:space="preserve"> and addressing attendance.</w:t>
            </w:r>
          </w:p>
          <w:p w:rsidRPr="00574347" w:rsidR="009B4E64" w:rsidRDefault="009B4E64" w14:paraId="2A7D5539" w14:textId="4DDD1D8D">
            <w:pPr>
              <w:pStyle w:val="TableRowCentered"/>
              <w:jc w:val="left"/>
              <w:rPr>
                <w:rFonts w:cs="Arial"/>
                <w:szCs w:val="24"/>
              </w:rPr>
            </w:pP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66558" w:rsidRDefault="003A7E41" w14:paraId="2A7D553A" w14:textId="55D9C542">
            <w:pPr>
              <w:pStyle w:val="TableRowCentered"/>
              <w:jc w:val="left"/>
              <w:rPr>
                <w:rFonts w:cs="Arial"/>
                <w:szCs w:val="24"/>
              </w:rPr>
            </w:pPr>
            <w:r w:rsidRPr="00574347">
              <w:rPr>
                <w:rFonts w:cs="Arial"/>
                <w:szCs w:val="24"/>
              </w:rPr>
              <w:t>5</w:t>
            </w:r>
          </w:p>
        </w:tc>
      </w:tr>
      <w:tr w:rsidR="00ED5772" w:rsidTr="667A1B60" w14:paraId="73BB6DBB"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687CAC" w14:paraId="728ACD2F" w14:textId="5F421D1D">
            <w:pPr>
              <w:pStyle w:val="TableRow"/>
              <w:rPr>
                <w:rFonts w:cs="Arial"/>
              </w:rPr>
            </w:pPr>
            <w:r>
              <w:rPr>
                <w:rFonts w:cs="Arial"/>
              </w:rPr>
              <w:t>E</w:t>
            </w:r>
            <w:r>
              <w:t>motional Literacy Support Assistant (</w:t>
            </w:r>
            <w:r w:rsidRPr="00574347" w:rsidR="00ED5772">
              <w:rPr>
                <w:rFonts w:cs="Arial"/>
              </w:rPr>
              <w:t>ELSA</w:t>
            </w:r>
            <w:r>
              <w:rPr>
                <w:rFonts w:cs="Arial"/>
              </w:rPr>
              <w:t>)</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687CAC" w14:paraId="4EC7D90A" w14:textId="0C95BBBE">
            <w:pPr>
              <w:pStyle w:val="TableRowCentered"/>
              <w:jc w:val="left"/>
              <w:rPr>
                <w:rFonts w:cs="Arial"/>
                <w:i/>
                <w:color w:val="263238"/>
                <w:szCs w:val="24"/>
                <w:shd w:val="clear" w:color="auto" w:fill="FFFFFF"/>
              </w:rPr>
            </w:pPr>
            <w:r>
              <w:rPr>
                <w:rFonts w:cs="Arial"/>
                <w:i/>
                <w:color w:val="263238"/>
                <w:szCs w:val="24"/>
                <w:shd w:val="clear" w:color="auto" w:fill="FFFFFF"/>
              </w:rPr>
              <w:t>‘</w:t>
            </w:r>
            <w:r w:rsidRPr="00574347" w:rsidR="003A7E41">
              <w:rPr>
                <w:rFonts w:cs="Arial"/>
                <w:i/>
                <w:color w:val="263238"/>
                <w:szCs w:val="24"/>
                <w:shd w:val="clear" w:color="auto" w:fill="FFFFFF"/>
              </w:rPr>
              <w:t xml:space="preserve">Social and emotional skills’ are essential for children’s development— they support effective learning and are linked to positive outcomes in later life’ EEF </w:t>
            </w:r>
          </w:p>
          <w:p w:rsidRPr="00574347" w:rsidR="00A865E9" w:rsidRDefault="00A865E9" w14:paraId="5F1F58D1" w14:textId="77777777">
            <w:pPr>
              <w:pStyle w:val="TableRowCentered"/>
              <w:jc w:val="left"/>
              <w:rPr>
                <w:rFonts w:cs="Arial"/>
                <w:i/>
                <w:szCs w:val="24"/>
              </w:rPr>
            </w:pPr>
          </w:p>
          <w:p w:rsidRPr="00574347" w:rsidR="00A865E9" w:rsidRDefault="00A865E9" w14:paraId="51EE724B" w14:textId="4FEE749C">
            <w:pPr>
              <w:pStyle w:val="TableRowCentered"/>
              <w:jc w:val="left"/>
              <w:rPr>
                <w:rFonts w:cs="Arial"/>
                <w:szCs w:val="24"/>
              </w:rPr>
            </w:pPr>
            <w:r w:rsidRPr="00574347">
              <w:rPr>
                <w:rFonts w:cs="Arial"/>
                <w:szCs w:val="24"/>
              </w:rPr>
              <w:t xml:space="preserve">We have a trained member of staff who provides ELSA sessions across the school. This is essential to supporting some of the complex issues our children are facing and has increased due to the pandemic </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D5772" w:rsidRDefault="00574347" w14:paraId="0D1295E0" w14:textId="77777777">
            <w:pPr>
              <w:pStyle w:val="TableRowCentered"/>
              <w:jc w:val="left"/>
              <w:rPr>
                <w:rFonts w:cs="Arial"/>
                <w:szCs w:val="24"/>
              </w:rPr>
            </w:pPr>
            <w:r w:rsidRPr="00574347">
              <w:rPr>
                <w:rFonts w:cs="Arial"/>
                <w:szCs w:val="24"/>
              </w:rPr>
              <w:t>1 ,2 3, 4, 5</w:t>
            </w:r>
          </w:p>
          <w:p w:rsidR="00ED2842" w:rsidRDefault="00ED2842" w14:paraId="01BFF5F2" w14:textId="77777777">
            <w:pPr>
              <w:pStyle w:val="TableRowCentered"/>
              <w:jc w:val="left"/>
              <w:rPr>
                <w:rFonts w:cs="Arial"/>
                <w:szCs w:val="24"/>
              </w:rPr>
            </w:pPr>
          </w:p>
          <w:p w:rsidRPr="00574347" w:rsidR="00ED2842" w:rsidRDefault="00ED2842" w14:paraId="43A38894" w14:textId="7FE1465C">
            <w:pPr>
              <w:pStyle w:val="TableRowCentered"/>
              <w:jc w:val="left"/>
              <w:rPr>
                <w:rFonts w:cs="Arial"/>
                <w:szCs w:val="24"/>
              </w:rPr>
            </w:pPr>
          </w:p>
        </w:tc>
      </w:tr>
      <w:tr w:rsidR="00ED5772" w:rsidTr="667A1B60" w14:paraId="31EFD59F"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78E85F74" w14:textId="7C2884D3">
            <w:pPr>
              <w:pStyle w:val="TableRow"/>
              <w:rPr>
                <w:rFonts w:cs="Arial"/>
              </w:rPr>
            </w:pPr>
            <w:r w:rsidRPr="00574347">
              <w:rPr>
                <w:rFonts w:cs="Arial"/>
              </w:rPr>
              <w:t xml:space="preserve">Leader of Emotional Wellbeing </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2D6C10" w14:paraId="05A2CECB" w14:textId="6C7F17D8">
            <w:pPr>
              <w:pStyle w:val="TableRowCentered"/>
              <w:jc w:val="left"/>
              <w:rPr>
                <w:rFonts w:cs="Arial"/>
                <w:szCs w:val="24"/>
              </w:rPr>
            </w:pPr>
            <w:r w:rsidRPr="00574347">
              <w:rPr>
                <w:rFonts w:cs="Arial"/>
                <w:szCs w:val="24"/>
              </w:rPr>
              <w:t xml:space="preserve">We have employed a leader of emotional wellbeing to support our children and families, especially </w:t>
            </w:r>
            <w:r w:rsidRPr="00574347">
              <w:rPr>
                <w:rFonts w:cs="Arial"/>
                <w:szCs w:val="24"/>
              </w:rPr>
              <w:lastRenderedPageBreak/>
              <w:t xml:space="preserve">since seeing an increase in need regarding emotional wellbeing and mental health. </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574347" w14:paraId="51E3F9B7" w14:textId="73B93E91">
            <w:pPr>
              <w:pStyle w:val="TableRowCentered"/>
              <w:jc w:val="left"/>
              <w:rPr>
                <w:rFonts w:cs="Arial"/>
                <w:szCs w:val="24"/>
              </w:rPr>
            </w:pPr>
            <w:r w:rsidRPr="00574347">
              <w:rPr>
                <w:rFonts w:cs="Arial"/>
                <w:szCs w:val="24"/>
              </w:rPr>
              <w:lastRenderedPageBreak/>
              <w:t>1, 2, 3, 4, 5</w:t>
            </w:r>
          </w:p>
        </w:tc>
      </w:tr>
      <w:tr w:rsidR="00ED5772" w:rsidTr="667A1B60" w14:paraId="5E715985"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1BBFCDF2" w14:textId="7AA5D904">
            <w:pPr>
              <w:pStyle w:val="TableRow"/>
              <w:rPr>
                <w:rFonts w:cs="Arial"/>
              </w:rPr>
            </w:pPr>
            <w:r w:rsidRPr="00574347">
              <w:rPr>
                <w:rFonts w:cs="Arial"/>
              </w:rPr>
              <w:t xml:space="preserve">Clubs and residential support </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A865E9" w14:paraId="6B313C24" w14:textId="77777777">
            <w:pPr>
              <w:pStyle w:val="TableRowCentered"/>
              <w:jc w:val="left"/>
              <w:rPr>
                <w:rFonts w:cs="Arial"/>
                <w:szCs w:val="24"/>
              </w:rPr>
            </w:pPr>
            <w:r w:rsidRPr="00574347">
              <w:rPr>
                <w:rFonts w:cs="Arial"/>
                <w:szCs w:val="24"/>
              </w:rPr>
              <w:t xml:space="preserve">We aim to provide all pupil premium children with a space at an extracurricular club as we recognise that learning goes beyond the walls of the classroom. We also want to provide opportunities they may not receive outside of school.  We have a wide range of free clubs so allow all children, regardless of parental income, to take part. </w:t>
            </w:r>
          </w:p>
          <w:p w:rsidRPr="00574347" w:rsidR="006D1D86" w:rsidP="006D1D86" w:rsidRDefault="00A865E9" w14:paraId="23F90587" w14:textId="356DC7CC">
            <w:pPr>
              <w:pStyle w:val="TableRowCentered"/>
              <w:jc w:val="left"/>
              <w:rPr>
                <w:rFonts w:cs="Arial"/>
                <w:szCs w:val="24"/>
              </w:rPr>
            </w:pPr>
            <w:r w:rsidRPr="00574347">
              <w:rPr>
                <w:rFonts w:cs="Arial"/>
                <w:szCs w:val="24"/>
              </w:rPr>
              <w:t xml:space="preserve">We aim to support payments </w:t>
            </w:r>
            <w:r w:rsidRPr="00574347" w:rsidR="006D1D86">
              <w:rPr>
                <w:rFonts w:cs="Arial"/>
                <w:szCs w:val="24"/>
              </w:rPr>
              <w:t xml:space="preserve">for residential trips </w:t>
            </w:r>
            <w:r w:rsidRPr="00574347">
              <w:rPr>
                <w:rFonts w:cs="Arial"/>
                <w:szCs w:val="24"/>
              </w:rPr>
              <w:t xml:space="preserve">so that all children </w:t>
            </w:r>
            <w:r w:rsidRPr="00574347" w:rsidR="006D1D86">
              <w:rPr>
                <w:rFonts w:cs="Arial"/>
                <w:szCs w:val="24"/>
              </w:rPr>
              <w:t xml:space="preserve">have the opportunity to develop their team building skills, social skills, resilience, problem solving and have high quality outdoor learning opportunities. </w:t>
            </w:r>
          </w:p>
          <w:p w:rsidRPr="00574347" w:rsidR="00A865E9" w:rsidRDefault="00A865E9" w14:paraId="284C7F61" w14:textId="1FB4729E">
            <w:pPr>
              <w:pStyle w:val="TableRowCentered"/>
              <w:jc w:val="left"/>
              <w:rPr>
                <w:rFonts w:cs="Arial"/>
                <w:szCs w:val="24"/>
              </w:rPr>
            </w:pP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D5772" w:rsidRDefault="00574347" w14:paraId="2EDE5184" w14:textId="65CD5540">
            <w:pPr>
              <w:pStyle w:val="TableRowCentered"/>
              <w:jc w:val="left"/>
              <w:rPr>
                <w:rFonts w:cs="Arial"/>
                <w:szCs w:val="24"/>
              </w:rPr>
            </w:pPr>
            <w:r w:rsidRPr="00574347">
              <w:rPr>
                <w:rFonts w:cs="Arial"/>
                <w:szCs w:val="24"/>
              </w:rPr>
              <w:t>1, 2, 3, 4, 5</w:t>
            </w:r>
            <w:r w:rsidR="005B318A">
              <w:rPr>
                <w:rFonts w:cs="Arial"/>
                <w:szCs w:val="24"/>
              </w:rPr>
              <w:t>, 6</w:t>
            </w:r>
          </w:p>
          <w:p w:rsidR="006823D4" w:rsidRDefault="006823D4" w14:paraId="2929EBBC" w14:textId="77777777">
            <w:pPr>
              <w:pStyle w:val="TableRowCentered"/>
              <w:jc w:val="left"/>
              <w:rPr>
                <w:rFonts w:cs="Arial"/>
                <w:szCs w:val="24"/>
              </w:rPr>
            </w:pPr>
          </w:p>
          <w:p w:rsidRPr="00574347" w:rsidR="006823D4" w:rsidRDefault="006823D4" w14:paraId="19BF6423" w14:textId="114C6F50">
            <w:pPr>
              <w:pStyle w:val="TableRowCentered"/>
              <w:jc w:val="left"/>
              <w:rPr>
                <w:rFonts w:cs="Arial"/>
                <w:szCs w:val="24"/>
              </w:rPr>
            </w:pPr>
          </w:p>
        </w:tc>
      </w:tr>
      <w:tr w:rsidR="00ED5772" w:rsidTr="667A1B60" w14:paraId="0377162A"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24612A50" w14:textId="16913897">
            <w:pPr>
              <w:pStyle w:val="TableRow"/>
              <w:rPr>
                <w:rFonts w:cs="Arial"/>
              </w:rPr>
            </w:pPr>
            <w:r w:rsidRPr="00574347">
              <w:rPr>
                <w:rFonts w:cs="Arial"/>
              </w:rPr>
              <w:t>Breakfast club</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6D1D86" w:rsidRDefault="006D1D86" w14:paraId="01FDBB68" w14:textId="20B8C2F6">
            <w:pPr>
              <w:pStyle w:val="TableRowCentered"/>
              <w:jc w:val="left"/>
              <w:rPr>
                <w:rFonts w:cs="Arial"/>
                <w:szCs w:val="24"/>
              </w:rPr>
            </w:pPr>
            <w:r w:rsidRPr="00574347">
              <w:rPr>
                <w:rFonts w:cs="Arial"/>
                <w:szCs w:val="24"/>
              </w:rPr>
              <w:t>To support parents and families, and help attendance and punctuality, we offer funded spaces at Breakfast Club</w:t>
            </w:r>
            <w:r w:rsidR="006823D4">
              <w:rPr>
                <w:rFonts w:cs="Arial"/>
                <w:szCs w:val="24"/>
              </w:rPr>
              <w:t xml:space="preserve"> where </w:t>
            </w:r>
            <w:r w:rsidR="00687CAC">
              <w:rPr>
                <w:rFonts w:cs="Arial"/>
                <w:szCs w:val="24"/>
              </w:rPr>
              <w:t>appropriate</w:t>
            </w:r>
            <w:r w:rsidR="006823D4">
              <w:rPr>
                <w:rFonts w:cs="Arial"/>
                <w:szCs w:val="24"/>
              </w:rPr>
              <w:t>.</w:t>
            </w:r>
          </w:p>
          <w:p w:rsidRPr="00574347" w:rsidR="00ED5772" w:rsidP="61C2D46A" w:rsidRDefault="00ED5772" w14:paraId="3EA10BF0" w14:textId="2971D4B7">
            <w:pPr>
              <w:pStyle w:val="Default"/>
              <w:numPr>
                <w:ilvl w:val="0"/>
                <w:numId w:val="1"/>
              </w:numPr>
              <w:rPr>
                <w:color w:val="auto"/>
              </w:rPr>
            </w:pPr>
            <w:r w:rsidR="4B64E29D">
              <w:rPr/>
              <w:t xml:space="preserve">This ensures they can arrive at school and have a healthy breakfast followed by extra-curricular activities. This means that pupils are feeling physically and emotionally prepared for learning. </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6823D4" w:rsidP="005B318A" w:rsidRDefault="00574347" w14:paraId="4353DDF7" w14:textId="5BBE858D">
            <w:pPr>
              <w:pStyle w:val="TableRowCentered"/>
              <w:jc w:val="left"/>
              <w:rPr>
                <w:rFonts w:cs="Arial"/>
                <w:szCs w:val="24"/>
              </w:rPr>
            </w:pPr>
            <w:r w:rsidRPr="00574347">
              <w:rPr>
                <w:rFonts w:cs="Arial"/>
                <w:szCs w:val="24"/>
              </w:rPr>
              <w:t>1, 2, 3, 4, 5</w:t>
            </w:r>
            <w:r w:rsidR="005B318A">
              <w:rPr>
                <w:rFonts w:cs="Arial"/>
                <w:szCs w:val="24"/>
              </w:rPr>
              <w:t>, 6</w:t>
            </w:r>
          </w:p>
        </w:tc>
      </w:tr>
      <w:tr w:rsidR="009B4E64" w:rsidTr="667A1B60" w14:paraId="6B8738F4"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9B4E64" w:rsidRDefault="009B4E64" w14:paraId="382E9CF6" w14:textId="07FFDFF1">
            <w:pPr>
              <w:pStyle w:val="TableRow"/>
              <w:rPr>
                <w:rFonts w:cs="Arial"/>
              </w:rPr>
            </w:pPr>
            <w:r w:rsidRPr="00574347">
              <w:rPr>
                <w:rFonts w:cs="Arial"/>
              </w:rPr>
              <w:t xml:space="preserve">Parental engagement </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9B4E64" w:rsidRDefault="0005436A" w14:paraId="61A53497" w14:textId="77777777">
            <w:pPr>
              <w:pStyle w:val="TableRowCentered"/>
              <w:jc w:val="left"/>
              <w:rPr>
                <w:rFonts w:cs="Arial"/>
                <w:i/>
                <w:color w:val="263238"/>
                <w:szCs w:val="24"/>
                <w:shd w:val="clear" w:color="auto" w:fill="FFFFFF"/>
              </w:rPr>
            </w:pPr>
            <w:r w:rsidRPr="00574347">
              <w:rPr>
                <w:rFonts w:cs="Arial"/>
                <w:i/>
                <w:color w:val="263238"/>
                <w:szCs w:val="24"/>
                <w:shd w:val="clear" w:color="auto" w:fill="FFFFFF"/>
              </w:rPr>
              <w:t>‘</w:t>
            </w:r>
            <w:r w:rsidRPr="00574347" w:rsidR="003A7E41">
              <w:rPr>
                <w:rFonts w:cs="Arial"/>
                <w:i/>
                <w:color w:val="263238"/>
                <w:szCs w:val="24"/>
                <w:shd w:val="clear" w:color="auto" w:fill="FFFFFF"/>
              </w:rPr>
              <w:t>Parents play a crucial role in supporting their children’s learning, and levels of parental engagement are consistently associated with academic outcomes</w:t>
            </w:r>
            <w:r w:rsidRPr="00574347">
              <w:rPr>
                <w:rFonts w:cs="Arial"/>
                <w:i/>
                <w:color w:val="263238"/>
                <w:szCs w:val="24"/>
                <w:shd w:val="clear" w:color="auto" w:fill="FFFFFF"/>
              </w:rPr>
              <w:t>.’ EEF</w:t>
            </w:r>
          </w:p>
          <w:p w:rsidRPr="00574347" w:rsidR="006D1D86" w:rsidRDefault="006D1D86" w14:paraId="29ED1C94" w14:textId="77777777">
            <w:pPr>
              <w:pStyle w:val="TableRowCentered"/>
              <w:jc w:val="left"/>
              <w:rPr>
                <w:rFonts w:cs="Arial"/>
                <w:i/>
                <w:szCs w:val="24"/>
              </w:rPr>
            </w:pPr>
          </w:p>
          <w:p w:rsidRPr="00574347" w:rsidR="006D1D86" w:rsidP="61C2D46A" w:rsidRDefault="006D1D86" w14:paraId="6F4865AD" w14:textId="35F94307">
            <w:pPr>
              <w:pStyle w:val="TableRowCentered"/>
              <w:jc w:val="left"/>
              <w:rPr>
                <w:rFonts w:cs="Arial"/>
              </w:rPr>
            </w:pPr>
            <w:r w:rsidRPr="61C2D46A" w:rsidR="4B64E29D">
              <w:rPr>
                <w:rFonts w:cs="Arial"/>
              </w:rPr>
              <w:t>We are aiming to develop our approach to parental engagement. This includes providing learning support workshops</w:t>
            </w:r>
            <w:r w:rsidRPr="61C2D46A" w:rsidR="2794897C">
              <w:rPr>
                <w:rFonts w:cs="Arial"/>
              </w:rPr>
              <w:t xml:space="preserve"> (phonics)</w:t>
            </w:r>
            <w:r w:rsidRPr="61C2D46A" w:rsidR="4B64E29D">
              <w:rPr>
                <w:rFonts w:cs="Arial"/>
              </w:rPr>
              <w:t>, coffee mornings,</w:t>
            </w:r>
            <w:r w:rsidRPr="61C2D46A" w:rsidR="00687CAC">
              <w:rPr>
                <w:rFonts w:cs="Arial"/>
              </w:rPr>
              <w:t xml:space="preserve"> service family coffee mornings,</w:t>
            </w:r>
            <w:r w:rsidRPr="61C2D46A" w:rsidR="4B64E29D">
              <w:rPr>
                <w:rFonts w:cs="Arial"/>
              </w:rPr>
              <w:t xml:space="preserve"> </w:t>
            </w:r>
            <w:r w:rsidRPr="61C2D46A" w:rsidR="4B64E29D">
              <w:rPr>
                <w:rFonts w:cs="Arial"/>
              </w:rPr>
              <w:t>SENDco</w:t>
            </w:r>
            <w:r w:rsidRPr="61C2D46A" w:rsidR="4B64E29D">
              <w:rPr>
                <w:rFonts w:cs="Arial"/>
              </w:rPr>
              <w:t xml:space="preserve"> time, involvement with our Emotional Wellbeing Lead and working with professionals in the borough to meet the needs of our families. </w:t>
            </w:r>
            <w:r w:rsidRPr="61C2D46A" w:rsidR="40EE0981">
              <w:rPr>
                <w:rFonts w:cs="Arial"/>
              </w:rPr>
              <w:t xml:space="preserve">We also send home knowledge organisers prior to the start of topics in the wider curriculum. Alongside parent consultations, we send home </w:t>
            </w:r>
            <w:r w:rsidRPr="61C2D46A" w:rsidR="40EE0981">
              <w:rPr>
                <w:rFonts w:cs="Arial"/>
              </w:rPr>
              <w:t>additional</w:t>
            </w:r>
            <w:r w:rsidRPr="61C2D46A" w:rsidR="40EE0981">
              <w:rPr>
                <w:rFonts w:cs="Arial"/>
              </w:rPr>
              <w:t xml:space="preserve"> curriculum information around how to support children at home with their learning.</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9B4E64" w:rsidRDefault="00574347" w14:paraId="477195A8" w14:textId="628E2E40">
            <w:pPr>
              <w:pStyle w:val="TableRowCentered"/>
              <w:jc w:val="left"/>
              <w:rPr>
                <w:rFonts w:cs="Arial"/>
                <w:szCs w:val="24"/>
              </w:rPr>
            </w:pPr>
            <w:r w:rsidRPr="00574347">
              <w:rPr>
                <w:rFonts w:cs="Arial"/>
                <w:szCs w:val="24"/>
              </w:rPr>
              <w:t>1, 2, 3, 4, 5</w:t>
            </w:r>
          </w:p>
        </w:tc>
      </w:tr>
      <w:tr w:rsidR="00ED5772" w:rsidTr="667A1B60" w14:paraId="58C4BD34" w14:textId="77777777">
        <w:tc>
          <w:tcPr>
            <w:tcW w:w="19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ED5772" w14:paraId="0BB8A428" w14:textId="45631ADE">
            <w:pPr>
              <w:pStyle w:val="TableRow"/>
              <w:rPr>
                <w:rFonts w:cs="Arial"/>
              </w:rPr>
            </w:pPr>
            <w:r w:rsidRPr="00574347">
              <w:rPr>
                <w:rFonts w:cs="Arial"/>
              </w:rPr>
              <w:t xml:space="preserve">Contingency for acute issues </w:t>
            </w:r>
          </w:p>
        </w:tc>
        <w:tc>
          <w:tcPr>
            <w:tcW w:w="58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74347" w:rsidR="00ED5772" w:rsidRDefault="0005436A" w14:paraId="457E5CC9" w14:textId="5E3A3BEE">
            <w:pPr>
              <w:pStyle w:val="TableRowCentered"/>
              <w:jc w:val="left"/>
              <w:rPr>
                <w:rFonts w:cs="Arial"/>
                <w:szCs w:val="24"/>
              </w:rPr>
            </w:pPr>
            <w:r w:rsidRPr="00574347">
              <w:rPr>
                <w:rFonts w:cs="Arial"/>
                <w:szCs w:val="24"/>
              </w:rPr>
              <w:t xml:space="preserve">Based on our experiences and those of similar schools to ours, we have identified a need to set a small amount of funding aside to respond quickly to needs that have not yet been identified </w:t>
            </w:r>
          </w:p>
        </w:tc>
        <w:tc>
          <w:tcPr>
            <w:tcW w:w="17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D5772" w:rsidRDefault="00574347" w14:paraId="5EEC0B82" w14:textId="77777777">
            <w:pPr>
              <w:pStyle w:val="TableRowCentered"/>
              <w:jc w:val="left"/>
              <w:rPr>
                <w:rFonts w:cs="Arial"/>
                <w:szCs w:val="24"/>
              </w:rPr>
            </w:pPr>
            <w:r w:rsidRPr="00574347">
              <w:rPr>
                <w:rFonts w:cs="Arial"/>
                <w:szCs w:val="24"/>
              </w:rPr>
              <w:t>1, 2, 3, 4, 5</w:t>
            </w:r>
          </w:p>
          <w:p w:rsidR="00C55178" w:rsidRDefault="00C55178" w14:paraId="43139F85" w14:textId="77777777">
            <w:pPr>
              <w:pStyle w:val="TableRowCentered"/>
              <w:jc w:val="left"/>
              <w:rPr>
                <w:rFonts w:cs="Arial"/>
                <w:szCs w:val="24"/>
              </w:rPr>
            </w:pPr>
          </w:p>
          <w:p w:rsidRPr="00574347" w:rsidR="00C55178" w:rsidRDefault="00C55178" w14:paraId="1BBA6516" w14:textId="7FF38E36">
            <w:pPr>
              <w:pStyle w:val="TableRowCentered"/>
              <w:jc w:val="left"/>
              <w:rPr>
                <w:rFonts w:cs="Arial"/>
                <w:szCs w:val="24"/>
              </w:rPr>
            </w:pPr>
            <w:r>
              <w:rPr>
                <w:rFonts w:cs="Arial"/>
                <w:szCs w:val="24"/>
              </w:rPr>
              <w:t>£</w:t>
            </w:r>
            <w:r w:rsidR="007C1CE6">
              <w:rPr>
                <w:rFonts w:cs="Arial"/>
                <w:szCs w:val="24"/>
              </w:rPr>
              <w:t>1</w:t>
            </w:r>
            <w:r>
              <w:rPr>
                <w:rFonts w:cs="Arial"/>
                <w:szCs w:val="24"/>
              </w:rPr>
              <w:t>000</w:t>
            </w:r>
          </w:p>
        </w:tc>
      </w:tr>
    </w:tbl>
    <w:p w:rsidR="00E66558" w:rsidRDefault="00E66558" w14:paraId="2A7D5540" w14:textId="77777777">
      <w:pPr>
        <w:spacing w:before="240" w:after="0"/>
        <w:rPr>
          <w:b/>
          <w:bCs/>
          <w:color w:val="104F75"/>
          <w:sz w:val="28"/>
          <w:szCs w:val="28"/>
        </w:rPr>
      </w:pPr>
    </w:p>
    <w:p w:rsidR="00E66558" w:rsidP="4543DE03" w:rsidRDefault="009D71E8" w14:paraId="2A7D5541" w14:textId="473C6BE7">
      <w:pPr>
        <w:rPr>
          <w:b w:val="1"/>
          <w:bCs w:val="1"/>
          <w:color w:val="104F75"/>
          <w:sz w:val="28"/>
          <w:szCs w:val="28"/>
        </w:rPr>
      </w:pPr>
      <w:r w:rsidRPr="4543DE03" w:rsidR="009D71E8">
        <w:rPr>
          <w:b w:val="1"/>
          <w:bCs w:val="1"/>
          <w:color w:val="104F75"/>
          <w:sz w:val="28"/>
          <w:szCs w:val="28"/>
        </w:rPr>
        <w:t>Total budgeted cost: £</w:t>
      </w:r>
      <w:r w:rsidRPr="4543DE03" w:rsidR="4CB6FE8B">
        <w:rPr>
          <w:b w:val="1"/>
          <w:bCs w:val="1"/>
          <w:color w:val="104F75"/>
          <w:sz w:val="28"/>
          <w:szCs w:val="28"/>
        </w:rPr>
        <w:t>134,942</w:t>
      </w:r>
    </w:p>
    <w:p w:rsidR="00E66558" w:rsidRDefault="009D71E8" w14:paraId="2A7D5542" w14:textId="77777777">
      <w:pPr>
        <w:pStyle w:val="Heading1"/>
      </w:pPr>
      <w:r>
        <w:lastRenderedPageBreak/>
        <w:t>Part B: Review of outcomes in the previous academic year</w:t>
      </w:r>
    </w:p>
    <w:p w:rsidR="00E66558" w:rsidRDefault="009D71E8" w14:paraId="2A7D5543" w14:textId="77777777">
      <w:pPr>
        <w:pStyle w:val="Heading2"/>
      </w:pPr>
      <w:r>
        <w:t>Pupil premium strategy outcomes</w:t>
      </w:r>
    </w:p>
    <w:p w:rsidR="003B0D3E" w:rsidP="00247095" w:rsidRDefault="009D71E8" w14:paraId="79F16021" w14:textId="086C8A45">
      <w:pPr>
        <w:spacing w:after="0"/>
      </w:pPr>
      <w:r w:rsidR="009D71E8">
        <w:rPr/>
        <w:t>This details the impact that our pupil premium activity had on pupils in the 202</w:t>
      </w:r>
      <w:r w:rsidR="568921DD">
        <w:rPr/>
        <w:t>3</w:t>
      </w:r>
    </w:p>
    <w:p w:rsidR="00E66558" w:rsidP="00247095" w:rsidRDefault="009D71E8" w14:paraId="2A7D5544" w14:textId="714B59EF">
      <w:pPr>
        <w:spacing w:after="0"/>
      </w:pPr>
      <w:r w:rsidR="009D71E8">
        <w:rPr/>
        <w:t xml:space="preserve"> to 202</w:t>
      </w:r>
      <w:r w:rsidR="288652AA">
        <w:rPr/>
        <w:t>4</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4543DE03"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500EBF" w:rsidR="00500EBF" w:rsidP="00500EBF" w:rsidRDefault="009D71E8" w14:paraId="2C294F23" w14:textId="36420D76">
            <w:pPr>
              <w:jc w:val="both"/>
              <w:rPr>
                <w:i/>
                <w:lang w:eastAsia="en-US"/>
              </w:rPr>
            </w:pPr>
            <w:r>
              <w:rPr>
                <w:i/>
                <w:lang w:eastAsia="en-US"/>
              </w:rPr>
              <w:t xml:space="preserve"> </w:t>
            </w:r>
            <w:r w:rsidRPr="000370C0" w:rsidR="00500EBF">
              <w:rPr>
                <w:rFonts w:cs="Arial"/>
                <w:b/>
                <w:color w:val="000000"/>
                <w:sz w:val="22"/>
              </w:rPr>
              <w:t>Underdeveloped oral language skills and vocabulary gaps.</w:t>
            </w:r>
          </w:p>
          <w:p w:rsidRPr="000370C0" w:rsidR="00500EBF" w:rsidP="61C2D46A" w:rsidRDefault="00500EBF" w14:paraId="47CDBAD8" w14:textId="0E096F0D">
            <w:pPr>
              <w:spacing w:line="240" w:lineRule="auto"/>
              <w:jc w:val="both"/>
              <w:rPr>
                <w:sz w:val="22"/>
                <w:szCs w:val="22"/>
              </w:rPr>
            </w:pPr>
            <w:r w:rsidRPr="61C2D46A" w:rsidR="01E47780">
              <w:rPr>
                <w:sz w:val="22"/>
                <w:szCs w:val="22"/>
              </w:rPr>
              <w:t xml:space="preserve">Staff have received training on the priority and use of tier two and three </w:t>
            </w:r>
            <w:r w:rsidRPr="61C2D46A" w:rsidR="01E47780">
              <w:rPr>
                <w:sz w:val="22"/>
                <w:szCs w:val="22"/>
              </w:rPr>
              <w:t>vocabulary</w:t>
            </w:r>
            <w:r w:rsidRPr="61C2D46A" w:rsidR="01E47780">
              <w:rPr>
                <w:sz w:val="22"/>
                <w:szCs w:val="22"/>
              </w:rPr>
              <w:t>.</w:t>
            </w:r>
            <w:r w:rsidRPr="61C2D46A" w:rsidR="01E47780">
              <w:rPr>
                <w:sz w:val="22"/>
                <w:szCs w:val="22"/>
              </w:rPr>
              <w:t xml:space="preserve"> This can be seen in the knowledge organisers that are used throughout the school for history, geography</w:t>
            </w:r>
            <w:r w:rsidRPr="61C2D46A" w:rsidR="1B01033B">
              <w:rPr>
                <w:sz w:val="22"/>
                <w:szCs w:val="22"/>
              </w:rPr>
              <w:t>, DT, art</w:t>
            </w:r>
            <w:r w:rsidRPr="61C2D46A" w:rsidR="01E47780">
              <w:rPr>
                <w:sz w:val="22"/>
                <w:szCs w:val="22"/>
              </w:rPr>
              <w:t xml:space="preserve"> and science. In Reception, there are adapted knowledge organisers so that the language and concepts are accessible. These have helped the teachers to prioritise subject specific language used in lessons. In whole class reading lessons, vocabulary is </w:t>
            </w:r>
            <w:r w:rsidRPr="61C2D46A" w:rsidR="01E47780">
              <w:rPr>
                <w:sz w:val="22"/>
                <w:szCs w:val="22"/>
              </w:rPr>
              <w:t>established</w:t>
            </w:r>
            <w:r w:rsidRPr="61C2D46A" w:rsidR="01E47780">
              <w:rPr>
                <w:sz w:val="22"/>
                <w:szCs w:val="22"/>
              </w:rPr>
              <w:t xml:space="preserve">, </w:t>
            </w:r>
            <w:r w:rsidRPr="61C2D46A" w:rsidR="01E47780">
              <w:rPr>
                <w:sz w:val="22"/>
                <w:szCs w:val="22"/>
              </w:rPr>
              <w:t>taught</w:t>
            </w:r>
            <w:r w:rsidRPr="61C2D46A" w:rsidR="01E47780">
              <w:rPr>
                <w:sz w:val="22"/>
                <w:szCs w:val="22"/>
              </w:rPr>
              <w:t xml:space="preserve"> and referenced during the lesson. The teachers used a range of strategies to practise the identified vocabulary such as choral and echo reading.</w:t>
            </w:r>
          </w:p>
          <w:p w:rsidRPr="000370C0" w:rsidR="00500EBF" w:rsidP="61C2D46A" w:rsidRDefault="00500EBF" w14:paraId="3A85D519" w14:textId="103620FF">
            <w:pPr>
              <w:spacing w:line="240" w:lineRule="auto"/>
              <w:jc w:val="both"/>
              <w:rPr>
                <w:rFonts w:cs="Arial"/>
                <w:color w:val="242424"/>
                <w:sz w:val="22"/>
                <w:szCs w:val="22"/>
              </w:rPr>
            </w:pPr>
            <w:r w:rsidRPr="61C2D46A" w:rsidR="01E47780">
              <w:rPr>
                <w:sz w:val="22"/>
                <w:szCs w:val="22"/>
              </w:rPr>
              <w:t>In the EYFS, the text used as a stimulus has been very carefully chosen to develop vocabulary and close the language acquisition gap. The text might develop specific vocabulary, expose the pupils to repetitive refrains or offer complex syntax.</w:t>
            </w:r>
            <w:r w:rsidRPr="000370C0" w:rsidR="01E47780">
              <w:rPr>
                <w:rFonts w:ascii="Calibri" w:hAnsi="Calibri" w:cs="Calibri"/>
                <w:color w:val="242424"/>
                <w:sz w:val="20"/>
                <w:szCs w:val="20"/>
                <w:shd w:val="clear" w:color="auto" w:fill="FFFFFF"/>
              </w:rPr>
              <w:t xml:space="preserve"> </w:t>
            </w:r>
            <w:r w:rsidRPr="000370C0" w:rsidR="01E47780">
              <w:rPr>
                <w:rFonts w:cs="Arial"/>
                <w:color w:val="242424"/>
                <w:sz w:val="22"/>
                <w:szCs w:val="22"/>
                <w:shd w:val="clear" w:color="auto" w:fill="FFFFFF"/>
              </w:rPr>
              <w:t xml:space="preserve">In EYFS, </w:t>
            </w:r>
            <w:r w:rsidRPr="000370C0" w:rsidR="3F5A3AF5">
              <w:rPr>
                <w:rFonts w:cs="Arial"/>
                <w:color w:val="242424"/>
                <w:sz w:val="22"/>
                <w:szCs w:val="22"/>
                <w:shd w:val="clear" w:color="auto" w:fill="FFFFFF"/>
              </w:rPr>
              <w:t>75</w:t>
            </w:r>
            <w:r w:rsidRPr="000370C0" w:rsidR="01E47780">
              <w:rPr>
                <w:rFonts w:cs="Arial"/>
                <w:color w:val="242424"/>
                <w:sz w:val="22"/>
                <w:szCs w:val="22"/>
                <w:shd w:val="clear" w:color="auto" w:fill="FFFFFF"/>
              </w:rPr>
              <w:t xml:space="preserve">% of all pupils achieved GLD. </w:t>
            </w:r>
            <w:r w:rsidRPr="000370C0" w:rsidR="26924982">
              <w:rPr>
                <w:rFonts w:cs="Arial"/>
                <w:color w:val="242424"/>
                <w:sz w:val="22"/>
                <w:szCs w:val="22"/>
                <w:shd w:val="clear" w:color="auto" w:fill="FFFFFF"/>
              </w:rPr>
              <w:t xml:space="preserve">62.5</w:t>
            </w:r>
            <w:r w:rsidRPr="00165FA9" w:rsidR="01E47780">
              <w:rPr>
                <w:rFonts w:cs="Arial"/>
                <w:color w:val="242424"/>
                <w:sz w:val="22"/>
                <w:szCs w:val="22"/>
                <w:shd w:val="clear" w:color="auto" w:fill="FFFFFF"/>
              </w:rPr>
              <w:t>%</w:t>
            </w:r>
            <w:r w:rsidRPr="00165FA9" w:rsidR="00B248F8">
              <w:rPr>
                <w:rFonts w:cs="Arial"/>
                <w:color w:val="242424"/>
                <w:sz w:val="22"/>
                <w:szCs w:val="22"/>
                <w:shd w:val="clear" w:color="auto" w:fill="FFFFFF"/>
              </w:rPr>
              <w:t xml:space="preserve"> </w:t>
            </w:r>
            <w:r w:rsidRPr="00165FA9" w:rsidR="22E00CA7">
              <w:rPr>
                <w:rFonts w:cs="Arial"/>
                <w:color w:val="242424"/>
                <w:sz w:val="22"/>
                <w:szCs w:val="22"/>
                <w:shd w:val="clear" w:color="auto" w:fill="FFFFFF"/>
              </w:rPr>
              <w:t xml:space="preserve">(</w:t>
            </w:r>
            <w:r w:rsidRPr="00165FA9" w:rsidR="54BF7308">
              <w:rPr>
                <w:rFonts w:cs="Arial"/>
                <w:color w:val="242424"/>
                <w:sz w:val="22"/>
                <w:szCs w:val="22"/>
                <w:shd w:val="clear" w:color="auto" w:fill="FFFFFF"/>
              </w:rPr>
              <w:t xml:space="preserve">5</w:t>
            </w:r>
            <w:r w:rsidRPr="00165FA9" w:rsidR="00B248F8">
              <w:rPr>
                <w:rFonts w:cs="Arial"/>
                <w:color w:val="242424"/>
                <w:sz w:val="22"/>
                <w:szCs w:val="22"/>
                <w:shd w:val="clear" w:color="auto" w:fill="FFFFFF"/>
              </w:rPr>
              <w:t xml:space="preserve"> </w:t>
            </w:r>
            <w:r w:rsidRPr="00165FA9" w:rsidR="00B248F8">
              <w:rPr>
                <w:rFonts w:cs="Arial"/>
                <w:color w:val="242424"/>
                <w:sz w:val="22"/>
                <w:szCs w:val="22"/>
                <w:shd w:val="clear" w:color="auto" w:fill="FFFFFF"/>
              </w:rPr>
              <w:t xml:space="preserve">of </w:t>
            </w:r>
            <w:r w:rsidRPr="00165FA9" w:rsidR="2536E684">
              <w:rPr>
                <w:rFonts w:cs="Arial"/>
                <w:color w:val="242424"/>
                <w:sz w:val="22"/>
                <w:szCs w:val="22"/>
                <w:shd w:val="clear" w:color="auto" w:fill="FFFFFF"/>
              </w:rPr>
              <w:t xml:space="preserve">8</w:t>
            </w:r>
            <w:r w:rsidRPr="00165FA9" w:rsidR="00B248F8">
              <w:rPr>
                <w:rFonts w:cs="Arial"/>
                <w:color w:val="242424"/>
                <w:sz w:val="22"/>
                <w:szCs w:val="22"/>
                <w:shd w:val="clear" w:color="auto" w:fill="FFFFFF"/>
              </w:rPr>
              <w:t xml:space="preserve"> pupils)</w:t>
            </w:r>
            <w:r w:rsidRPr="000370C0" w:rsidR="01E47780">
              <w:rPr>
                <w:rFonts w:cs="Arial"/>
                <w:color w:val="242424"/>
                <w:sz w:val="22"/>
                <w:szCs w:val="22"/>
                <w:shd w:val="clear" w:color="auto" w:fill="FFFFFF"/>
              </w:rPr>
              <w:t xml:space="preserve"> of disadvantaged children achieved </w:t>
            </w:r>
            <w:r w:rsidRPr="000370C0" w:rsidR="01E47780">
              <w:rPr>
                <w:rFonts w:cs="Arial"/>
                <w:color w:val="242424"/>
                <w:sz w:val="22"/>
                <w:szCs w:val="22"/>
                <w:shd w:val="clear" w:color="auto" w:fill="FFFFFF"/>
              </w:rPr>
              <w:t xml:space="preserve">a good level</w:t>
            </w:r>
            <w:r w:rsidRPr="000370C0" w:rsidR="01E47780">
              <w:rPr>
                <w:rFonts w:cs="Arial"/>
                <w:color w:val="242424"/>
                <w:sz w:val="22"/>
                <w:szCs w:val="22"/>
                <w:shd w:val="clear" w:color="auto" w:fill="FFFFFF"/>
              </w:rPr>
              <w:t xml:space="preserve"> of development, in line with national average.</w:t>
            </w:r>
            <w:r w:rsidR="01E47780">
              <w:rPr>
                <w:rFonts w:cs="Arial"/>
                <w:color w:val="242424"/>
                <w:sz w:val="22"/>
                <w:szCs w:val="22"/>
                <w:shd w:val="clear" w:color="auto" w:fill="FFFFFF"/>
              </w:rPr>
              <w:t xml:space="preserve"> </w:t>
            </w:r>
            <w:r w:rsidR="4D9245E2">
              <w:rPr>
                <w:rFonts w:cs="Arial"/>
                <w:color w:val="242424"/>
                <w:sz w:val="22"/>
                <w:szCs w:val="22"/>
                <w:shd w:val="clear" w:color="auto" w:fill="FFFFFF"/>
              </w:rPr>
              <w:t xml:space="preserve">Of the three children who did not achieve the GLD, one child has an EHCP</w:t>
            </w:r>
            <w:r w:rsidR="7E995FDD">
              <w:rPr>
                <w:rFonts w:cs="Arial"/>
                <w:color w:val="242424"/>
                <w:sz w:val="22"/>
                <w:szCs w:val="22"/>
                <w:shd w:val="clear" w:color="auto" w:fill="FFFFFF"/>
              </w:rPr>
              <w:t xml:space="preserve"> and is a service family child</w:t>
            </w:r>
            <w:r w:rsidR="4D9245E2">
              <w:rPr>
                <w:rFonts w:cs="Arial"/>
                <w:color w:val="242424"/>
                <w:sz w:val="22"/>
                <w:szCs w:val="22"/>
                <w:shd w:val="clear" w:color="auto" w:fill="FFFFFF"/>
              </w:rPr>
              <w:t xml:space="preserve">, one child has an SEN support </w:t>
            </w:r>
            <w:r w:rsidR="4D9245E2">
              <w:rPr>
                <w:rFonts w:cs="Arial"/>
                <w:color w:val="242424"/>
                <w:sz w:val="22"/>
                <w:szCs w:val="22"/>
                <w:shd w:val="clear" w:color="auto" w:fill="FFFFFF"/>
              </w:rPr>
              <w:t xml:space="preserve">plan</w:t>
            </w:r>
            <w:r w:rsidR="4D9245E2">
              <w:rPr>
                <w:rFonts w:cs="Arial"/>
                <w:color w:val="242424"/>
                <w:sz w:val="22"/>
                <w:szCs w:val="22"/>
                <w:shd w:val="clear" w:color="auto" w:fill="FFFFFF"/>
              </w:rPr>
              <w:t xml:space="preserve"> and the third child is on the pathway to receive an SEN support plan. </w:t>
            </w:r>
            <w:r w:rsidR="01E47780">
              <w:rPr>
                <w:rFonts w:cs="Arial"/>
                <w:color w:val="242424"/>
                <w:sz w:val="22"/>
                <w:szCs w:val="22"/>
                <w:shd w:val="clear" w:color="auto" w:fill="FFFFFF"/>
              </w:rPr>
              <w:t xml:space="preserve">Whilst this is in line with national average, we will continue to prioritise closing this gap</w:t>
            </w:r>
            <w:r w:rsidR="2E70A256">
              <w:rPr>
                <w:rFonts w:cs="Arial"/>
                <w:color w:val="242424"/>
                <w:sz w:val="22"/>
                <w:szCs w:val="22"/>
                <w:shd w:val="clear" w:color="auto" w:fill="FFFFFF"/>
              </w:rPr>
              <w:t xml:space="preserve"> and supporting multiply disadvantaged children.</w:t>
            </w:r>
          </w:p>
          <w:p w:rsidRPr="000370C0" w:rsidR="00500EBF" w:rsidP="61C2D46A" w:rsidRDefault="00500EBF" w14:paraId="3B4CF7C0" w14:textId="3FE8FF4E">
            <w:pPr>
              <w:spacing w:line="240" w:lineRule="auto"/>
              <w:jc w:val="both"/>
              <w:rPr>
                <w:sz w:val="22"/>
                <w:szCs w:val="22"/>
              </w:rPr>
            </w:pPr>
            <w:r w:rsidRPr="61C2D46A" w:rsidR="01E47780">
              <w:rPr>
                <w:sz w:val="22"/>
                <w:szCs w:val="22"/>
              </w:rPr>
              <w:t xml:space="preserve">By following the Little Wandle phonics and early reading programme, each child receives three reading sessions a week in Reception, Year </w:t>
            </w:r>
            <w:r w:rsidRPr="61C2D46A" w:rsidR="01E47780">
              <w:rPr>
                <w:sz w:val="22"/>
                <w:szCs w:val="22"/>
              </w:rPr>
              <w:t>1</w:t>
            </w:r>
            <w:r w:rsidRPr="61C2D46A" w:rsidR="01E47780">
              <w:rPr>
                <w:sz w:val="22"/>
                <w:szCs w:val="22"/>
              </w:rPr>
              <w:t xml:space="preserve"> and Year 2. This ensures the children are exposed to </w:t>
            </w:r>
            <w:r w:rsidRPr="61C2D46A" w:rsidR="01E47780">
              <w:rPr>
                <w:sz w:val="22"/>
                <w:szCs w:val="22"/>
              </w:rPr>
              <w:t>age</w:t>
            </w:r>
            <w:r w:rsidRPr="61C2D46A" w:rsidR="6B8B34EA">
              <w:rPr>
                <w:sz w:val="22"/>
                <w:szCs w:val="22"/>
              </w:rPr>
              <w:t>-</w:t>
            </w:r>
            <w:r w:rsidRPr="61C2D46A" w:rsidR="01E47780">
              <w:rPr>
                <w:sz w:val="22"/>
                <w:szCs w:val="22"/>
              </w:rPr>
              <w:t>appropriate</w:t>
            </w:r>
            <w:r w:rsidRPr="61C2D46A" w:rsidR="01E47780">
              <w:rPr>
                <w:sz w:val="22"/>
                <w:szCs w:val="22"/>
              </w:rPr>
              <w:t xml:space="preserve"> vocabulary regularly and systematically.</w:t>
            </w:r>
          </w:p>
          <w:p w:rsidRPr="000370C0" w:rsidR="00500EBF" w:rsidP="00500EBF" w:rsidRDefault="00500EBF" w14:paraId="12C94829" w14:textId="77777777">
            <w:pPr>
              <w:spacing w:line="240" w:lineRule="auto"/>
              <w:jc w:val="both"/>
              <w:rPr>
                <w:sz w:val="22"/>
              </w:rPr>
            </w:pPr>
            <w:r w:rsidRPr="000370C0">
              <w:rPr>
                <w:sz w:val="22"/>
              </w:rPr>
              <w:t>Learning walks, subject specific monitoring and book looks support this development.</w:t>
            </w:r>
          </w:p>
          <w:p w:rsidRPr="000370C0" w:rsidR="00500EBF" w:rsidP="00500EBF" w:rsidRDefault="00500EBF" w14:paraId="4EE20457" w14:textId="77777777">
            <w:pPr>
              <w:jc w:val="both"/>
              <w:rPr>
                <w:b/>
                <w:sz w:val="22"/>
              </w:rPr>
            </w:pPr>
            <w:r w:rsidRPr="000370C0">
              <w:rPr>
                <w:b/>
                <w:sz w:val="22"/>
              </w:rPr>
              <w:t>Phonics</w:t>
            </w:r>
          </w:p>
          <w:p w:rsidRPr="000370C0" w:rsidR="00500EBF" w:rsidP="00500EBF" w:rsidRDefault="00500EBF" w14:paraId="4FCD6754" w14:textId="4526ED3E">
            <w:pPr>
              <w:spacing w:line="240" w:lineRule="auto"/>
              <w:jc w:val="both"/>
              <w:rPr>
                <w:sz w:val="22"/>
              </w:rPr>
            </w:pPr>
            <w:r w:rsidRPr="000370C0">
              <w:rPr>
                <w:sz w:val="22"/>
              </w:rPr>
              <w:t>A new phonics scheme, ‘Little Wandle Letters and Sounds’ was implemented in 2021. All staff received training. The phonics lead receives additional training which is then cascaded to staff. All teaching assistants have completed the necessary training modules and phonics workshops were offered to parents in the Autumn Term.</w:t>
            </w:r>
          </w:p>
          <w:p w:rsidRPr="000370C0" w:rsidR="00500EBF" w:rsidP="61C2D46A" w:rsidRDefault="00500EBF" w14:paraId="1601E6AC" w14:textId="43F664A1">
            <w:pPr>
              <w:spacing w:line="240" w:lineRule="auto"/>
              <w:jc w:val="both"/>
              <w:rPr>
                <w:sz w:val="22"/>
                <w:szCs w:val="22"/>
              </w:rPr>
            </w:pPr>
            <w:r w:rsidRPr="61C2D46A" w:rsidR="01E47780">
              <w:rPr>
                <w:sz w:val="22"/>
                <w:szCs w:val="22"/>
              </w:rPr>
              <w:t xml:space="preserve">In Year 1, </w:t>
            </w:r>
            <w:r w:rsidRPr="61C2D46A" w:rsidR="040C3D0C">
              <w:rPr>
                <w:sz w:val="22"/>
                <w:szCs w:val="22"/>
              </w:rPr>
              <w:t>96</w:t>
            </w:r>
            <w:r w:rsidRPr="61C2D46A" w:rsidR="00B248F8">
              <w:rPr>
                <w:sz w:val="22"/>
                <w:szCs w:val="22"/>
              </w:rPr>
              <w:t xml:space="preserve">% passed the phonics screening check. </w:t>
            </w:r>
            <w:r w:rsidRPr="61C2D46A" w:rsidR="2F99D600">
              <w:rPr>
                <w:sz w:val="22"/>
                <w:szCs w:val="22"/>
              </w:rPr>
              <w:t>91</w:t>
            </w:r>
            <w:r w:rsidRPr="61C2D46A" w:rsidR="01E47780">
              <w:rPr>
                <w:sz w:val="22"/>
                <w:szCs w:val="22"/>
              </w:rPr>
              <w:t>%</w:t>
            </w:r>
            <w:r w:rsidRPr="61C2D46A" w:rsidR="1646AF27">
              <w:rPr>
                <w:sz w:val="22"/>
                <w:szCs w:val="22"/>
              </w:rPr>
              <w:t xml:space="preserve"> (</w:t>
            </w:r>
            <w:r w:rsidRPr="61C2D46A" w:rsidR="070E3650">
              <w:rPr>
                <w:sz w:val="22"/>
                <w:szCs w:val="22"/>
              </w:rPr>
              <w:t xml:space="preserve">10 of </w:t>
            </w:r>
            <w:r w:rsidRPr="61C2D46A" w:rsidR="1646AF27">
              <w:rPr>
                <w:sz w:val="22"/>
                <w:szCs w:val="22"/>
              </w:rPr>
              <w:t>11 children)</w:t>
            </w:r>
            <w:r w:rsidRPr="61C2D46A" w:rsidR="01E47780">
              <w:rPr>
                <w:sz w:val="22"/>
                <w:szCs w:val="22"/>
              </w:rPr>
              <w:t xml:space="preserve"> of PPG children passed the phonics screening test. </w:t>
            </w:r>
            <w:r w:rsidRPr="61C2D46A" w:rsidR="5309F3E6">
              <w:rPr>
                <w:sz w:val="22"/>
                <w:szCs w:val="22"/>
              </w:rPr>
              <w:t xml:space="preserve">This is a huge increase from last year. </w:t>
            </w:r>
            <w:r w:rsidRPr="61C2D46A" w:rsidR="04054D7E">
              <w:rPr>
                <w:sz w:val="22"/>
                <w:szCs w:val="22"/>
              </w:rPr>
              <w:t>All of</w:t>
            </w:r>
            <w:r w:rsidRPr="61C2D46A" w:rsidR="04054D7E">
              <w:rPr>
                <w:sz w:val="22"/>
                <w:szCs w:val="22"/>
              </w:rPr>
              <w:t xml:space="preserve"> our service family children passed the phonics screen. </w:t>
            </w:r>
            <w:r w:rsidRPr="61C2D46A" w:rsidR="01E47780">
              <w:rPr>
                <w:sz w:val="22"/>
                <w:szCs w:val="22"/>
              </w:rPr>
              <w:t xml:space="preserve">The </w:t>
            </w:r>
            <w:r w:rsidRPr="61C2D46A" w:rsidR="01E47780">
              <w:rPr>
                <w:sz w:val="22"/>
                <w:szCs w:val="22"/>
              </w:rPr>
              <w:t>remaining</w:t>
            </w:r>
            <w:r w:rsidRPr="61C2D46A" w:rsidR="01E47780">
              <w:rPr>
                <w:sz w:val="22"/>
                <w:szCs w:val="22"/>
              </w:rPr>
              <w:t xml:space="preserve"> </w:t>
            </w:r>
            <w:r w:rsidRPr="61C2D46A" w:rsidR="60E6B8AD">
              <w:rPr>
                <w:sz w:val="22"/>
                <w:szCs w:val="22"/>
              </w:rPr>
              <w:t>9</w:t>
            </w:r>
            <w:r w:rsidRPr="61C2D46A" w:rsidR="01E47780">
              <w:rPr>
                <w:sz w:val="22"/>
                <w:szCs w:val="22"/>
              </w:rPr>
              <w:t>%</w:t>
            </w:r>
            <w:r w:rsidRPr="61C2D46A" w:rsidR="1646AF27">
              <w:rPr>
                <w:sz w:val="22"/>
                <w:szCs w:val="22"/>
              </w:rPr>
              <w:t xml:space="preserve"> (</w:t>
            </w:r>
            <w:r w:rsidRPr="61C2D46A" w:rsidR="55124E65">
              <w:rPr>
                <w:sz w:val="22"/>
                <w:szCs w:val="22"/>
              </w:rPr>
              <w:t>1</w:t>
            </w:r>
            <w:r w:rsidRPr="61C2D46A" w:rsidR="1646AF27">
              <w:rPr>
                <w:sz w:val="22"/>
                <w:szCs w:val="22"/>
              </w:rPr>
              <w:t xml:space="preserve"> child)</w:t>
            </w:r>
            <w:r w:rsidRPr="61C2D46A" w:rsidR="01E47780">
              <w:rPr>
                <w:sz w:val="22"/>
                <w:szCs w:val="22"/>
              </w:rPr>
              <w:t xml:space="preserve"> will continue to have phonics intervention in Year 2</w:t>
            </w:r>
            <w:r w:rsidRPr="61C2D46A" w:rsidR="600F6FF9">
              <w:rPr>
                <w:sz w:val="22"/>
                <w:szCs w:val="22"/>
              </w:rPr>
              <w:t xml:space="preserve"> through following a SEND phonics programme</w:t>
            </w:r>
            <w:r w:rsidRPr="61C2D46A" w:rsidR="01E47780">
              <w:rPr>
                <w:sz w:val="22"/>
                <w:szCs w:val="22"/>
              </w:rPr>
              <w:t xml:space="preserve">. Daily keep up sessions are designed to ensure children do not fall behind. A robust assessment system ensures children are quickly </w:t>
            </w:r>
            <w:r w:rsidRPr="61C2D46A" w:rsidR="01E47780">
              <w:rPr>
                <w:sz w:val="22"/>
                <w:szCs w:val="22"/>
              </w:rPr>
              <w:t>identified</w:t>
            </w:r>
            <w:r w:rsidRPr="61C2D46A" w:rsidR="01E47780">
              <w:rPr>
                <w:sz w:val="22"/>
                <w:szCs w:val="22"/>
              </w:rPr>
              <w:t xml:space="preserve"> and offered daily keep up.</w:t>
            </w:r>
            <w:r w:rsidRPr="61C2D46A" w:rsidR="77DBC331">
              <w:rPr>
                <w:sz w:val="22"/>
                <w:szCs w:val="22"/>
              </w:rPr>
              <w:t xml:space="preserve"> In yr2, 15 pupils retook the phonics test with a 93% pass rate. One child did not pass.</w:t>
            </w:r>
            <w:r w:rsidRPr="61C2D46A" w:rsidR="01E47780">
              <w:rPr>
                <w:sz w:val="22"/>
                <w:szCs w:val="22"/>
              </w:rPr>
              <w:t xml:space="preserve"> Children in Year 3 and 4 who were not at the expected standard, received </w:t>
            </w:r>
            <w:r w:rsidRPr="61C2D46A" w:rsidR="01E47780">
              <w:rPr>
                <w:sz w:val="22"/>
                <w:szCs w:val="22"/>
              </w:rPr>
              <w:t>additional</w:t>
            </w:r>
            <w:r w:rsidRPr="61C2D46A" w:rsidR="01E47780">
              <w:rPr>
                <w:sz w:val="22"/>
                <w:szCs w:val="22"/>
              </w:rPr>
              <w:t xml:space="preserve"> phonics support from an expert reading teacher. A longer</w:t>
            </w:r>
            <w:r w:rsidRPr="61C2D46A" w:rsidR="2864D848">
              <w:rPr>
                <w:sz w:val="22"/>
                <w:szCs w:val="22"/>
              </w:rPr>
              <w:t>-</w:t>
            </w:r>
            <w:r w:rsidRPr="61C2D46A" w:rsidR="01E47780">
              <w:rPr>
                <w:sz w:val="22"/>
                <w:szCs w:val="22"/>
              </w:rPr>
              <w:t xml:space="preserve">term catch-up programme was also implemented and targeted PPG children. An external review, monitoring and phonics trackers suggest good fidelity to the programme. </w:t>
            </w:r>
          </w:p>
          <w:p w:rsidR="00500EBF" w:rsidP="00500EBF" w:rsidRDefault="00500EBF" w14:paraId="61FB1033" w14:textId="19D60650">
            <w:pPr>
              <w:spacing w:line="240" w:lineRule="auto"/>
              <w:jc w:val="both"/>
              <w:rPr>
                <w:sz w:val="22"/>
              </w:rPr>
            </w:pPr>
            <w:r w:rsidRPr="000370C0">
              <w:rPr>
                <w:sz w:val="22"/>
              </w:rPr>
              <w:t>Reading is at the heart of the curriculum. Investment was made to improve the quality of books in classroom reading areas. Sets of non-fiction texts were purchased to support reading and vocabulary development for KS2. This ensured all children were exposed to high quality reading matter.</w:t>
            </w:r>
          </w:p>
          <w:p w:rsidRPr="000370C0" w:rsidR="00500EBF" w:rsidP="61C2D46A" w:rsidRDefault="00500EBF" w14:paraId="77A96BCF" w14:textId="6FF1CC29">
            <w:pPr>
              <w:pStyle w:val="Normal"/>
              <w:spacing w:line="240" w:lineRule="auto"/>
              <w:jc w:val="both"/>
              <w:rPr>
                <w:b w:val="1"/>
                <w:bCs w:val="1"/>
                <w:sz w:val="22"/>
                <w:szCs w:val="22"/>
              </w:rPr>
            </w:pPr>
            <w:r w:rsidRPr="61C2D46A" w:rsidR="01E47780">
              <w:rPr>
                <w:b w:val="1"/>
                <w:bCs w:val="1"/>
                <w:sz w:val="22"/>
                <w:szCs w:val="22"/>
              </w:rPr>
              <w:t>Writing and Interventions</w:t>
            </w:r>
          </w:p>
          <w:p w:rsidRPr="000370C0" w:rsidR="00500EBF" w:rsidP="00500EBF" w:rsidRDefault="00500EBF" w14:paraId="3999EAFF" w14:textId="77777777">
            <w:pPr>
              <w:spacing w:line="240" w:lineRule="auto"/>
              <w:jc w:val="both"/>
              <w:rPr>
                <w:sz w:val="22"/>
              </w:rPr>
            </w:pPr>
            <w:r w:rsidRPr="000370C0">
              <w:rPr>
                <w:sz w:val="22"/>
              </w:rPr>
              <w:t xml:space="preserve">To improve writing stamina, we focussed on developing fluent handwriting. A whole school system was put in place to teach correct pencil grip, sitting position and book position before the children started writing. This set the expectations for all lessons. An order of teaching the joins was created and teachers taught handwriting four times a week. Teachers were given training and the same formula for the lesson was applied across the school. </w:t>
            </w:r>
          </w:p>
          <w:p w:rsidR="00500EBF" w:rsidP="00500EBF" w:rsidRDefault="00500EBF" w14:paraId="60D909C8" w14:textId="197F1E74">
            <w:pPr>
              <w:spacing w:line="240" w:lineRule="auto"/>
              <w:jc w:val="both"/>
              <w:rPr>
                <w:sz w:val="22"/>
              </w:rPr>
            </w:pPr>
            <w:r w:rsidRPr="000370C0">
              <w:rPr>
                <w:sz w:val="22"/>
              </w:rPr>
              <w:t>Interventions were closely monitored by senior leaders and subject leads to ensure impact was swift. PPG children who were not at the expected standard for reading were heard read daily with their book choices being guided by the teacher and closely monitored. The greatest progress was seen in Year 5 who applied this system most effectively as observed by the English lead.</w:t>
            </w:r>
          </w:p>
          <w:p w:rsidRPr="000370C0" w:rsidR="00A548A5" w:rsidP="61C2D46A" w:rsidRDefault="00A548A5" w14:paraId="3CBFFE04" w14:textId="3650D160">
            <w:pPr>
              <w:spacing w:line="240" w:lineRule="auto"/>
              <w:jc w:val="both"/>
              <w:rPr>
                <w:sz w:val="22"/>
                <w:szCs w:val="22"/>
              </w:rPr>
            </w:pPr>
            <w:r w:rsidRPr="61C2D46A" w:rsidR="1646AF27">
              <w:rPr>
                <w:sz w:val="22"/>
                <w:szCs w:val="22"/>
              </w:rPr>
              <w:t>A whole class strategy called ‘Writing Challenges’ was introduced in 2022</w:t>
            </w:r>
            <w:r w:rsidRPr="61C2D46A" w:rsidR="219DA516">
              <w:rPr>
                <w:sz w:val="22"/>
                <w:szCs w:val="22"/>
              </w:rPr>
              <w:t xml:space="preserve"> and continued to be developed in 2023-24</w:t>
            </w:r>
            <w:r w:rsidRPr="61C2D46A" w:rsidR="1646AF27">
              <w:rPr>
                <w:sz w:val="22"/>
                <w:szCs w:val="22"/>
              </w:rPr>
              <w:t>. This was designed to increase technical accuracy and embed a range of grammatical features to ensure consistency. The impact was greater understanding of sentence writing, in particular, concept of a sentence.</w:t>
            </w:r>
          </w:p>
          <w:p w:rsidRPr="000370C0" w:rsidR="00500EBF" w:rsidP="00500EBF" w:rsidRDefault="00500EBF" w14:paraId="01593300" w14:textId="77777777">
            <w:pPr>
              <w:spacing w:line="240" w:lineRule="auto"/>
              <w:jc w:val="both"/>
              <w:rPr>
                <w:b/>
                <w:sz w:val="22"/>
              </w:rPr>
            </w:pPr>
            <w:r w:rsidRPr="000370C0">
              <w:rPr>
                <w:b/>
                <w:sz w:val="22"/>
              </w:rPr>
              <w:t>Social and emotional barriers</w:t>
            </w:r>
          </w:p>
          <w:p w:rsidRPr="000370C0" w:rsidR="00500EBF" w:rsidP="61C2D46A" w:rsidRDefault="00500EBF" w14:paraId="56062558" w14:textId="2483167B">
            <w:pPr>
              <w:spacing w:line="240" w:lineRule="auto"/>
              <w:jc w:val="both"/>
              <w:rPr>
                <w:sz w:val="22"/>
                <w:szCs w:val="22"/>
              </w:rPr>
            </w:pPr>
            <w:r w:rsidRPr="61C2D46A" w:rsidR="01E47780">
              <w:rPr>
                <w:sz w:val="22"/>
                <w:szCs w:val="22"/>
              </w:rPr>
              <w:t xml:space="preserve">Children were </w:t>
            </w:r>
            <w:r w:rsidRPr="61C2D46A" w:rsidR="01E47780">
              <w:rPr>
                <w:sz w:val="22"/>
                <w:szCs w:val="22"/>
              </w:rPr>
              <w:t>identified</w:t>
            </w:r>
            <w:r w:rsidRPr="61C2D46A" w:rsidR="01E47780">
              <w:rPr>
                <w:sz w:val="22"/>
                <w:szCs w:val="22"/>
              </w:rPr>
              <w:t xml:space="preserve"> who </w:t>
            </w:r>
            <w:r w:rsidRPr="61C2D46A" w:rsidR="01E47780">
              <w:rPr>
                <w:sz w:val="22"/>
                <w:szCs w:val="22"/>
              </w:rPr>
              <w:t>required</w:t>
            </w:r>
            <w:r w:rsidRPr="61C2D46A" w:rsidR="01E47780">
              <w:rPr>
                <w:sz w:val="22"/>
                <w:szCs w:val="22"/>
              </w:rPr>
              <w:t xml:space="preserve"> </w:t>
            </w:r>
            <w:r w:rsidRPr="61C2D46A" w:rsidR="01E47780">
              <w:rPr>
                <w:sz w:val="22"/>
                <w:szCs w:val="22"/>
              </w:rPr>
              <w:t>additional</w:t>
            </w:r>
            <w:r w:rsidRPr="61C2D46A" w:rsidR="01E47780">
              <w:rPr>
                <w:sz w:val="22"/>
                <w:szCs w:val="22"/>
              </w:rPr>
              <w:t xml:space="preserve"> social and emotional support and an ELSA trained member of staff worked with these children on a weekly basis. This teacher developed excellent relationships with the children. Nurture groups and </w:t>
            </w:r>
            <w:r w:rsidRPr="61C2D46A" w:rsidR="01E47780">
              <w:rPr>
                <w:sz w:val="22"/>
                <w:szCs w:val="22"/>
              </w:rPr>
              <w:t>lego</w:t>
            </w:r>
            <w:r w:rsidRPr="61C2D46A" w:rsidR="01E47780">
              <w:rPr>
                <w:sz w:val="22"/>
                <w:szCs w:val="22"/>
              </w:rPr>
              <w:t xml:space="preserve"> therapy </w:t>
            </w:r>
            <w:r w:rsidRPr="61C2D46A" w:rsidR="01E47780">
              <w:rPr>
                <w:sz w:val="22"/>
                <w:szCs w:val="22"/>
              </w:rPr>
              <w:t>operated</w:t>
            </w:r>
            <w:r w:rsidRPr="61C2D46A" w:rsidR="01E47780">
              <w:rPr>
                <w:sz w:val="22"/>
                <w:szCs w:val="22"/>
              </w:rPr>
              <w:t xml:space="preserve"> for reception aged children and this focused on developing skills such as turn taking, speaking in a group and social play. This also </w:t>
            </w:r>
            <w:r w:rsidRPr="61C2D46A" w:rsidR="01E47780">
              <w:rPr>
                <w:sz w:val="22"/>
                <w:szCs w:val="22"/>
              </w:rPr>
              <w:t>benefited</w:t>
            </w:r>
            <w:r w:rsidRPr="61C2D46A" w:rsidR="01E47780">
              <w:rPr>
                <w:sz w:val="22"/>
                <w:szCs w:val="22"/>
              </w:rPr>
              <w:t xml:space="preserve"> our service families. Service families received social and emotional support through coffee mornings, </w:t>
            </w:r>
            <w:r w:rsidRPr="61C2D46A" w:rsidR="1646AF27">
              <w:rPr>
                <w:sz w:val="22"/>
                <w:szCs w:val="22"/>
              </w:rPr>
              <w:t xml:space="preserve">a school information brochure, </w:t>
            </w:r>
            <w:r w:rsidRPr="61C2D46A" w:rsidR="01E47780">
              <w:rPr>
                <w:sz w:val="22"/>
                <w:szCs w:val="22"/>
              </w:rPr>
              <w:t xml:space="preserve">welcome packs, wow boxes and </w:t>
            </w:r>
            <w:r w:rsidRPr="61C2D46A" w:rsidR="01E47780">
              <w:rPr>
                <w:sz w:val="22"/>
                <w:szCs w:val="22"/>
              </w:rPr>
              <w:t>additional</w:t>
            </w:r>
            <w:r w:rsidRPr="61C2D46A" w:rsidR="01E47780">
              <w:rPr>
                <w:sz w:val="22"/>
                <w:szCs w:val="22"/>
              </w:rPr>
              <w:t xml:space="preserve"> transition arrangements.</w:t>
            </w:r>
            <w:r w:rsidRPr="61C2D46A" w:rsidR="712FCE4D">
              <w:rPr>
                <w:sz w:val="22"/>
                <w:szCs w:val="22"/>
              </w:rPr>
              <w:t xml:space="preserve"> In 2023-24, the service family children </w:t>
            </w:r>
            <w:r w:rsidRPr="61C2D46A" w:rsidR="712FCE4D">
              <w:rPr>
                <w:sz w:val="22"/>
                <w:szCs w:val="22"/>
              </w:rPr>
              <w:t>benefited</w:t>
            </w:r>
            <w:r w:rsidRPr="61C2D46A" w:rsidR="712FCE4D">
              <w:rPr>
                <w:sz w:val="22"/>
                <w:szCs w:val="22"/>
              </w:rPr>
              <w:t xml:space="preserve"> from a successful grant application through the Army Covenant Fund. This </w:t>
            </w:r>
            <w:r w:rsidRPr="61C2D46A" w:rsidR="712FCE4D">
              <w:rPr>
                <w:sz w:val="22"/>
                <w:szCs w:val="22"/>
              </w:rPr>
              <w:t>enable</w:t>
            </w:r>
            <w:r w:rsidRPr="61C2D46A" w:rsidR="53943E15">
              <w:rPr>
                <w:sz w:val="22"/>
                <w:szCs w:val="22"/>
              </w:rPr>
              <w:t>d</w:t>
            </w:r>
            <w:r w:rsidRPr="61C2D46A" w:rsidR="712FCE4D">
              <w:rPr>
                <w:sz w:val="22"/>
                <w:szCs w:val="22"/>
              </w:rPr>
              <w:t xml:space="preserve"> the school to </w:t>
            </w:r>
            <w:r w:rsidRPr="61C2D46A" w:rsidR="712FCE4D">
              <w:rPr>
                <w:sz w:val="22"/>
                <w:szCs w:val="22"/>
              </w:rPr>
              <w:t>purchase</w:t>
            </w:r>
            <w:r w:rsidRPr="61C2D46A" w:rsidR="712FCE4D">
              <w:rPr>
                <w:sz w:val="22"/>
                <w:szCs w:val="22"/>
              </w:rPr>
              <w:t xml:space="preserve"> further phonics res</w:t>
            </w:r>
            <w:r w:rsidRPr="61C2D46A" w:rsidR="040184D5">
              <w:rPr>
                <w:sz w:val="22"/>
                <w:szCs w:val="22"/>
              </w:rPr>
              <w:t>ources, fund an expert reading teacher and create specialist reading areas in the school.</w:t>
            </w:r>
          </w:p>
          <w:p w:rsidRPr="000370C0" w:rsidR="00500EBF" w:rsidP="61C2D46A" w:rsidRDefault="00500EBF" w14:paraId="44D39077" w14:textId="7CFC1A0D">
            <w:pPr>
              <w:spacing w:line="240" w:lineRule="auto"/>
              <w:jc w:val="both"/>
              <w:rPr>
                <w:sz w:val="22"/>
                <w:szCs w:val="22"/>
              </w:rPr>
            </w:pPr>
            <w:r w:rsidRPr="61C2D46A" w:rsidR="01E47780">
              <w:rPr>
                <w:sz w:val="22"/>
                <w:szCs w:val="22"/>
              </w:rPr>
              <w:t>Zones of Regulation were introduced in 2021 across the school</w:t>
            </w:r>
            <w:r w:rsidRPr="61C2D46A" w:rsidR="1646AF27">
              <w:rPr>
                <w:sz w:val="22"/>
                <w:szCs w:val="22"/>
              </w:rPr>
              <w:t xml:space="preserve"> and continued in 2022</w:t>
            </w:r>
            <w:r w:rsidRPr="61C2D46A" w:rsidR="1964893E">
              <w:rPr>
                <w:sz w:val="22"/>
                <w:szCs w:val="22"/>
              </w:rPr>
              <w:t>-24</w:t>
            </w:r>
            <w:r w:rsidRPr="61C2D46A" w:rsidR="01E47780">
              <w:rPr>
                <w:sz w:val="22"/>
                <w:szCs w:val="22"/>
              </w:rPr>
              <w:t xml:space="preserve">. This was helpful for many PPG children to have a system which </w:t>
            </w:r>
            <w:r w:rsidRPr="61C2D46A" w:rsidR="01E47780">
              <w:rPr>
                <w:sz w:val="22"/>
                <w:szCs w:val="22"/>
              </w:rPr>
              <w:t>identified</w:t>
            </w:r>
            <w:r w:rsidRPr="61C2D46A" w:rsidR="01E47780">
              <w:rPr>
                <w:sz w:val="22"/>
                <w:szCs w:val="22"/>
              </w:rPr>
              <w:t xml:space="preserve"> the emotion and helped them to manage it. Displays were created in every classroom and in corridors.</w:t>
            </w:r>
            <w:r w:rsidRPr="61C2D46A" w:rsidR="57B0E65F">
              <w:rPr>
                <w:sz w:val="22"/>
                <w:szCs w:val="22"/>
              </w:rPr>
              <w:t xml:space="preserve"> In 2023-24, sensory boxes </w:t>
            </w:r>
            <w:r w:rsidRPr="61C2D46A" w:rsidR="57B0E65F">
              <w:rPr>
                <w:sz w:val="22"/>
                <w:szCs w:val="22"/>
              </w:rPr>
              <w:t>representing</w:t>
            </w:r>
            <w:r w:rsidRPr="61C2D46A" w:rsidR="57B0E65F">
              <w:rPr>
                <w:sz w:val="22"/>
                <w:szCs w:val="22"/>
              </w:rPr>
              <w:t xml:space="preserve"> e</w:t>
            </w:r>
            <w:r w:rsidRPr="61C2D46A" w:rsidR="1F8D5DE5">
              <w:rPr>
                <w:sz w:val="22"/>
                <w:szCs w:val="22"/>
              </w:rPr>
              <w:t>a</w:t>
            </w:r>
            <w:r w:rsidRPr="61C2D46A" w:rsidR="57B0E65F">
              <w:rPr>
                <w:sz w:val="22"/>
                <w:szCs w:val="22"/>
              </w:rPr>
              <w:t>ch zone were placed in each classroom.</w:t>
            </w:r>
          </w:p>
          <w:p w:rsidRPr="000370C0" w:rsidR="00500EBF" w:rsidP="00500EBF" w:rsidRDefault="00500EBF" w14:paraId="0359EEF7" w14:textId="77777777">
            <w:pPr>
              <w:spacing w:line="240" w:lineRule="auto"/>
              <w:jc w:val="both"/>
              <w:rPr>
                <w:b/>
                <w:sz w:val="22"/>
              </w:rPr>
            </w:pPr>
            <w:r w:rsidRPr="000370C0">
              <w:rPr>
                <w:b/>
                <w:sz w:val="22"/>
              </w:rPr>
              <w:t>Attendance</w:t>
            </w:r>
          </w:p>
          <w:p w:rsidRPr="00002BD4" w:rsidR="00500EBF" w:rsidP="61C2D46A" w:rsidRDefault="00500EBF" w14:paraId="2C312304" w14:textId="4585F4B6">
            <w:pPr>
              <w:spacing w:line="240" w:lineRule="auto"/>
              <w:jc w:val="both"/>
              <w:rPr>
                <w:sz w:val="22"/>
                <w:szCs w:val="22"/>
              </w:rPr>
            </w:pPr>
            <w:r w:rsidRPr="61C2D46A" w:rsidR="01E47780">
              <w:rPr>
                <w:sz w:val="22"/>
                <w:szCs w:val="22"/>
              </w:rPr>
              <w:t xml:space="preserve">PPG attendance at </w:t>
            </w:r>
            <w:r w:rsidRPr="61C2D46A" w:rsidR="01E47780">
              <w:rPr>
                <w:sz w:val="22"/>
                <w:szCs w:val="22"/>
              </w:rPr>
              <w:t>Latchmere</w:t>
            </w:r>
            <w:r w:rsidRPr="61C2D46A" w:rsidR="01E47780">
              <w:rPr>
                <w:sz w:val="22"/>
                <w:szCs w:val="22"/>
              </w:rPr>
              <w:t xml:space="preserve"> was </w:t>
            </w:r>
            <w:r w:rsidRPr="61C2D46A" w:rsidR="46D945E3">
              <w:rPr>
                <w:sz w:val="22"/>
                <w:szCs w:val="22"/>
              </w:rPr>
              <w:t>92</w:t>
            </w:r>
            <w:r w:rsidRPr="61C2D46A" w:rsidR="7B15D673">
              <w:rPr>
                <w:sz w:val="22"/>
                <w:szCs w:val="22"/>
              </w:rPr>
              <w:t>.44%</w:t>
            </w:r>
            <w:r w:rsidRPr="61C2D46A" w:rsidR="01E47780">
              <w:rPr>
                <w:sz w:val="22"/>
                <w:szCs w:val="22"/>
              </w:rPr>
              <w:t>.  Whole school attendance was 9</w:t>
            </w:r>
            <w:r w:rsidRPr="61C2D46A" w:rsidR="00B248F8">
              <w:rPr>
                <w:sz w:val="22"/>
                <w:szCs w:val="22"/>
              </w:rPr>
              <w:t>4.61</w:t>
            </w:r>
            <w:r w:rsidRPr="61C2D46A" w:rsidR="01E47780">
              <w:rPr>
                <w:sz w:val="22"/>
                <w:szCs w:val="22"/>
              </w:rPr>
              <w:t xml:space="preserve">%. There were cases of persistent absenteeism which </w:t>
            </w:r>
            <w:r w:rsidRPr="61C2D46A" w:rsidR="01E47780">
              <w:rPr>
                <w:sz w:val="22"/>
                <w:szCs w:val="22"/>
              </w:rPr>
              <w:t>impacted</w:t>
            </w:r>
            <w:r w:rsidRPr="61C2D46A" w:rsidR="01E47780">
              <w:rPr>
                <w:sz w:val="22"/>
                <w:szCs w:val="22"/>
              </w:rPr>
              <w:t xml:space="preserve"> attendance data. This was addressed by working closely with families including phone calls home from office staff and SLT, class teachers discussing attendance at parents’ evenings and involvement of the EWO. Attendance of PPG pupils was carefully </w:t>
            </w:r>
            <w:r w:rsidRPr="61C2D46A" w:rsidR="01E47780">
              <w:rPr>
                <w:sz w:val="22"/>
                <w:szCs w:val="22"/>
              </w:rPr>
              <w:t>monitored</w:t>
            </w:r>
            <w:r w:rsidRPr="61C2D46A" w:rsidR="01E47780">
              <w:rPr>
                <w:sz w:val="22"/>
                <w:szCs w:val="22"/>
              </w:rPr>
              <w:t xml:space="preserve"> throughout the year. The gap had closed to 3%</w:t>
            </w:r>
            <w:r w:rsidRPr="61C2D46A" w:rsidR="0D970932">
              <w:rPr>
                <w:sz w:val="22"/>
                <w:szCs w:val="22"/>
              </w:rPr>
              <w:t xml:space="preserve"> in 2021-22</w:t>
            </w:r>
            <w:r w:rsidRPr="61C2D46A" w:rsidR="01E47780">
              <w:rPr>
                <w:sz w:val="22"/>
                <w:szCs w:val="22"/>
              </w:rPr>
              <w:t xml:space="preserve"> in comparison to 2018/9 (pre-covid) where the gap was 5.4%. </w:t>
            </w:r>
            <w:r w:rsidRPr="61C2D46A" w:rsidR="0D970932">
              <w:rPr>
                <w:sz w:val="22"/>
                <w:szCs w:val="22"/>
              </w:rPr>
              <w:t xml:space="preserve">Then, in 2022-23 the gap </w:t>
            </w:r>
            <w:r w:rsidRPr="61C2D46A" w:rsidR="19107F43">
              <w:rPr>
                <w:sz w:val="22"/>
                <w:szCs w:val="22"/>
              </w:rPr>
              <w:t>was 3</w:t>
            </w:r>
            <w:r w:rsidRPr="61C2D46A" w:rsidR="57B04487">
              <w:rPr>
                <w:sz w:val="22"/>
                <w:szCs w:val="22"/>
              </w:rPr>
              <w:t>.</w:t>
            </w:r>
            <w:r w:rsidRPr="61C2D46A" w:rsidR="19107F43">
              <w:rPr>
                <w:sz w:val="22"/>
                <w:szCs w:val="22"/>
              </w:rPr>
              <w:t>71%, a marginal gain.</w:t>
            </w:r>
            <w:r w:rsidRPr="61C2D46A" w:rsidR="0D970932">
              <w:rPr>
                <w:sz w:val="22"/>
                <w:szCs w:val="22"/>
              </w:rPr>
              <w:t xml:space="preserve"> </w:t>
            </w:r>
            <w:r w:rsidRPr="61C2D46A" w:rsidR="38C6B050">
              <w:rPr>
                <w:sz w:val="22"/>
                <w:szCs w:val="22"/>
              </w:rPr>
              <w:t xml:space="preserve">In 2023-24, the gap was 2.17% showing a </w:t>
            </w:r>
            <w:r w:rsidRPr="61C2D46A" w:rsidR="5F47583D">
              <w:rPr>
                <w:sz w:val="22"/>
                <w:szCs w:val="22"/>
              </w:rPr>
              <w:t>positive</w:t>
            </w:r>
            <w:r w:rsidRPr="61C2D46A" w:rsidR="38C6B050">
              <w:rPr>
                <w:sz w:val="22"/>
                <w:szCs w:val="22"/>
              </w:rPr>
              <w:t xml:space="preserve"> trend towards c</w:t>
            </w:r>
            <w:r w:rsidRPr="61C2D46A" w:rsidR="4605B53E">
              <w:rPr>
                <w:sz w:val="22"/>
                <w:szCs w:val="22"/>
              </w:rPr>
              <w:t>losing the gap.</w:t>
            </w:r>
          </w:p>
          <w:p w:rsidRPr="000370C0" w:rsidR="00500EBF" w:rsidP="61C2D46A" w:rsidRDefault="00500EBF" w14:paraId="74192D83" w14:textId="41C8E9C1">
            <w:pPr>
              <w:spacing w:line="240" w:lineRule="auto"/>
              <w:jc w:val="both"/>
              <w:rPr>
                <w:sz w:val="22"/>
                <w:szCs w:val="22"/>
              </w:rPr>
            </w:pPr>
            <w:r w:rsidRPr="61C2D46A" w:rsidR="01E47780">
              <w:rPr>
                <w:sz w:val="22"/>
                <w:szCs w:val="22"/>
              </w:rPr>
              <w:t xml:space="preserve">Attendance </w:t>
            </w:r>
            <w:r w:rsidRPr="61C2D46A" w:rsidR="01E47780">
              <w:rPr>
                <w:sz w:val="22"/>
                <w:szCs w:val="22"/>
              </w:rPr>
              <w:t>remains</w:t>
            </w:r>
            <w:r w:rsidRPr="61C2D46A" w:rsidR="01E47780">
              <w:rPr>
                <w:sz w:val="22"/>
                <w:szCs w:val="22"/>
              </w:rPr>
              <w:t xml:space="preserve"> a key overarching priority for this strategy</w:t>
            </w:r>
            <w:r w:rsidRPr="61C2D46A" w:rsidR="1646AF27">
              <w:rPr>
                <w:sz w:val="22"/>
                <w:szCs w:val="22"/>
              </w:rPr>
              <w:t>. A strategy called ‘Attendance FOMO (fear of missing out) was introduced in 2022</w:t>
            </w:r>
            <w:r w:rsidRPr="61C2D46A" w:rsidR="3D09DF61">
              <w:rPr>
                <w:sz w:val="22"/>
                <w:szCs w:val="22"/>
              </w:rPr>
              <w:t xml:space="preserve"> and continues into 2024-25</w:t>
            </w:r>
            <w:r w:rsidRPr="61C2D46A" w:rsidR="1646AF27">
              <w:rPr>
                <w:sz w:val="22"/>
                <w:szCs w:val="22"/>
              </w:rPr>
              <w:t>. This involved the class teacher ‘selling’ their curriculum offer</w:t>
            </w:r>
            <w:r w:rsidRPr="61C2D46A" w:rsidR="7A103AB7">
              <w:rPr>
                <w:sz w:val="22"/>
                <w:szCs w:val="22"/>
              </w:rPr>
              <w:t xml:space="preserve"> and focusing on certain lessons and activities throughout the week and informing the children of what they were so that they would want to attend school.</w:t>
            </w:r>
          </w:p>
          <w:p w:rsidRPr="000370C0" w:rsidR="00500EBF" w:rsidP="00500EBF" w:rsidRDefault="00500EBF" w14:paraId="04F3EB5C" w14:textId="77777777">
            <w:pPr>
              <w:spacing w:line="240" w:lineRule="auto"/>
              <w:jc w:val="both"/>
              <w:rPr>
                <w:b/>
                <w:sz w:val="22"/>
              </w:rPr>
            </w:pPr>
            <w:r w:rsidRPr="000370C0">
              <w:rPr>
                <w:b/>
                <w:sz w:val="22"/>
              </w:rPr>
              <w:t>Wider experiences and cultural capital</w:t>
            </w:r>
          </w:p>
          <w:p w:rsidRPr="000370C0" w:rsidR="00500EBF" w:rsidP="4543DE03" w:rsidRDefault="00500EBF" w14:paraId="4DC48032" w14:textId="14F3D061">
            <w:pPr>
              <w:spacing w:line="240" w:lineRule="auto"/>
              <w:jc w:val="both"/>
              <w:rPr>
                <w:sz w:val="22"/>
                <w:szCs w:val="22"/>
              </w:rPr>
            </w:pPr>
            <w:r w:rsidRPr="4543DE03" w:rsidR="177A2182">
              <w:rPr>
                <w:sz w:val="22"/>
                <w:szCs w:val="22"/>
              </w:rPr>
              <w:t xml:space="preserve">All PPG children were offered free clubs each term. A wide range of clubs was offered including sport, chess, art, </w:t>
            </w:r>
            <w:r w:rsidRPr="4543DE03" w:rsidR="177A2182">
              <w:rPr>
                <w:sz w:val="22"/>
                <w:szCs w:val="22"/>
              </w:rPr>
              <w:t>construction</w:t>
            </w:r>
            <w:r w:rsidRPr="4543DE03" w:rsidR="177A2182">
              <w:rPr>
                <w:sz w:val="22"/>
                <w:szCs w:val="22"/>
              </w:rPr>
              <w:t xml:space="preserve"> and cooking. Priority for club places were given prior to the main school offer</w:t>
            </w:r>
            <w:r w:rsidRPr="4543DE03" w:rsidR="177A2182">
              <w:rPr>
                <w:sz w:val="22"/>
                <w:szCs w:val="22"/>
              </w:rPr>
              <w:t xml:space="preserve">.  </w:t>
            </w:r>
            <w:r w:rsidRPr="4543DE03" w:rsidR="177A2182">
              <w:rPr>
                <w:sz w:val="22"/>
                <w:szCs w:val="22"/>
              </w:rPr>
              <w:t>Places at holiday camps were also offered</w:t>
            </w:r>
            <w:r w:rsidRPr="4543DE03" w:rsidR="177A2182">
              <w:rPr>
                <w:sz w:val="22"/>
                <w:szCs w:val="22"/>
              </w:rPr>
              <w:t xml:space="preserve">.  </w:t>
            </w:r>
            <w:r w:rsidRPr="4543DE03" w:rsidR="3A7774C7">
              <w:rPr>
                <w:sz w:val="22"/>
                <w:szCs w:val="22"/>
              </w:rPr>
              <w:t>47%</w:t>
            </w:r>
            <w:r w:rsidRPr="4543DE03" w:rsidR="177A2182">
              <w:rPr>
                <w:sz w:val="22"/>
                <w:szCs w:val="22"/>
              </w:rPr>
              <w:t xml:space="preserve"> took up the offer </w:t>
            </w:r>
            <w:r w:rsidRPr="4543DE03" w:rsidR="177A2182">
              <w:rPr>
                <w:sz w:val="22"/>
                <w:szCs w:val="22"/>
              </w:rPr>
              <w:t xml:space="preserve">of a club in the Autumn Term, </w:t>
            </w:r>
            <w:r w:rsidRPr="4543DE03" w:rsidR="391AAD63">
              <w:rPr>
                <w:sz w:val="22"/>
                <w:szCs w:val="22"/>
              </w:rPr>
              <w:t>37%</w:t>
            </w:r>
            <w:r w:rsidRPr="4543DE03" w:rsidR="177A2182">
              <w:rPr>
                <w:sz w:val="22"/>
                <w:szCs w:val="22"/>
              </w:rPr>
              <w:t xml:space="preserve"> in the Spring and </w:t>
            </w:r>
            <w:r w:rsidRPr="4543DE03" w:rsidR="5E5D82BB">
              <w:rPr>
                <w:sz w:val="22"/>
                <w:szCs w:val="22"/>
              </w:rPr>
              <w:t>54</w:t>
            </w:r>
            <w:r w:rsidRPr="4543DE03" w:rsidR="6B66CD92">
              <w:rPr>
                <w:sz w:val="22"/>
                <w:szCs w:val="22"/>
              </w:rPr>
              <w:t xml:space="preserve">% </w:t>
            </w:r>
            <w:r w:rsidRPr="4543DE03" w:rsidR="177A2182">
              <w:rPr>
                <w:sz w:val="22"/>
                <w:szCs w:val="22"/>
              </w:rPr>
              <w:t xml:space="preserve">in the </w:t>
            </w:r>
            <w:r w:rsidRPr="4543DE03" w:rsidR="6FEBF098">
              <w:rPr>
                <w:sz w:val="22"/>
                <w:szCs w:val="22"/>
              </w:rPr>
              <w:t>s</w:t>
            </w:r>
            <w:r w:rsidRPr="4543DE03" w:rsidR="177A2182">
              <w:rPr>
                <w:sz w:val="22"/>
                <w:szCs w:val="22"/>
              </w:rPr>
              <w:t>ummer</w:t>
            </w:r>
            <w:r w:rsidRPr="4543DE03" w:rsidR="177A2182">
              <w:rPr>
                <w:sz w:val="22"/>
                <w:szCs w:val="22"/>
              </w:rPr>
              <w:t xml:space="preserve"> term.</w:t>
            </w:r>
            <w:r w:rsidRPr="4543DE03" w:rsidR="2EDAF163">
              <w:rPr>
                <w:sz w:val="22"/>
                <w:szCs w:val="22"/>
              </w:rPr>
              <w:t xml:space="preserve"> 30% of PPG children attended breakfast or after school club.</w:t>
            </w:r>
            <w:r w:rsidRPr="4543DE03" w:rsidR="2EDAF163">
              <w:rPr>
                <w:sz w:val="22"/>
                <w:szCs w:val="22"/>
              </w:rPr>
              <w:t xml:space="preserve"> </w:t>
            </w:r>
          </w:p>
          <w:p w:rsidR="6ECF986E" w:rsidP="408967B3" w:rsidRDefault="6ECF986E" w14:paraId="4DCC87B6" w14:textId="272EC8AB">
            <w:pPr>
              <w:spacing w:line="240" w:lineRule="auto"/>
              <w:jc w:val="both"/>
              <w:rPr>
                <w:sz w:val="22"/>
                <w:szCs w:val="22"/>
              </w:rPr>
            </w:pPr>
            <w:r w:rsidRPr="408967B3" w:rsidR="6ECF986E">
              <w:rPr>
                <w:sz w:val="22"/>
                <w:szCs w:val="22"/>
              </w:rPr>
              <w:t>In terms of sport, the following percentages apply for PPG children who entered one or more sports festivals or competitions</w:t>
            </w:r>
            <w:r w:rsidRPr="408967B3" w:rsidR="46C759B4">
              <w:rPr>
                <w:sz w:val="22"/>
                <w:szCs w:val="22"/>
              </w:rPr>
              <w:t>: Yr1 100%; Yr2 76%; Yr3 95%; Yr4 64%; Yr5 50% and Yr6 50%.</w:t>
            </w:r>
          </w:p>
          <w:p w:rsidRPr="000370C0" w:rsidR="00500EBF" w:rsidP="61C2D46A" w:rsidRDefault="00500EBF" w14:paraId="1C98EA23" w14:textId="16B84CED">
            <w:pPr>
              <w:spacing w:line="240" w:lineRule="auto"/>
              <w:jc w:val="both"/>
              <w:rPr>
                <w:sz w:val="22"/>
                <w:szCs w:val="22"/>
              </w:rPr>
            </w:pPr>
            <w:r w:rsidRPr="61C2D46A" w:rsidR="2864D848">
              <w:rPr>
                <w:sz w:val="22"/>
                <w:szCs w:val="22"/>
              </w:rPr>
              <w:t>Yr6 children who are PPG also attended booster revision sessions in the spring term leading to 6</w:t>
            </w:r>
            <w:r w:rsidRPr="61C2D46A" w:rsidR="27A52EC9">
              <w:rPr>
                <w:sz w:val="22"/>
                <w:szCs w:val="22"/>
              </w:rPr>
              <w:t>0</w:t>
            </w:r>
            <w:r w:rsidRPr="61C2D46A" w:rsidR="2864D848">
              <w:rPr>
                <w:sz w:val="22"/>
                <w:szCs w:val="22"/>
              </w:rPr>
              <w:t>%</w:t>
            </w:r>
            <w:r w:rsidRPr="61C2D46A" w:rsidR="0E0828DB">
              <w:rPr>
                <w:sz w:val="22"/>
                <w:szCs w:val="22"/>
              </w:rPr>
              <w:t xml:space="preserve"> (9 of 15 pupils)</w:t>
            </w:r>
            <w:r w:rsidRPr="61C2D46A" w:rsidR="2864D848">
              <w:rPr>
                <w:sz w:val="22"/>
                <w:szCs w:val="22"/>
              </w:rPr>
              <w:t xml:space="preserve"> of PPG children in yr6 reaching the expected standard for reading.</w:t>
            </w:r>
            <w:r w:rsidRPr="61C2D46A" w:rsidR="18708BAA">
              <w:rPr>
                <w:sz w:val="22"/>
                <w:szCs w:val="22"/>
              </w:rPr>
              <w:t xml:space="preserve"> Of the 6 PPG children who did not meet the expected standard there were varied and individual circumstances such as new to the school and English in yr6 (2 pupils), a pupil who </w:t>
            </w:r>
            <w:r w:rsidRPr="61C2D46A" w:rsidR="0916C35A">
              <w:rPr>
                <w:sz w:val="22"/>
                <w:szCs w:val="22"/>
              </w:rPr>
              <w:t>returned to school in January and had therefore missed a large majority of the KS2 curriculum (1 pupil)</w:t>
            </w:r>
            <w:r w:rsidRPr="61C2D46A" w:rsidR="36014C68">
              <w:rPr>
                <w:sz w:val="22"/>
                <w:szCs w:val="22"/>
              </w:rPr>
              <w:t xml:space="preserve"> and so on.</w:t>
            </w:r>
          </w:p>
          <w:p w:rsidRPr="000370C0" w:rsidR="00500EBF" w:rsidP="61C2D46A" w:rsidRDefault="00500EBF" w14:paraId="0B0E99B0" w14:textId="628427DF" w14:noSpellErr="1">
            <w:pPr>
              <w:spacing w:line="240" w:lineRule="auto"/>
              <w:jc w:val="both"/>
              <w:rPr>
                <w:sz w:val="22"/>
                <w:szCs w:val="22"/>
              </w:rPr>
            </w:pPr>
            <w:r w:rsidRPr="61C2D46A" w:rsidR="01E47780">
              <w:rPr>
                <w:sz w:val="22"/>
                <w:szCs w:val="22"/>
              </w:rPr>
              <w:t xml:space="preserve">Other curriculum developments also </w:t>
            </w:r>
            <w:r w:rsidRPr="61C2D46A" w:rsidR="01E47780">
              <w:rPr>
                <w:sz w:val="22"/>
                <w:szCs w:val="22"/>
              </w:rPr>
              <w:t>benefited</w:t>
            </w:r>
            <w:r w:rsidRPr="61C2D46A" w:rsidR="01E47780">
              <w:rPr>
                <w:sz w:val="22"/>
                <w:szCs w:val="22"/>
              </w:rPr>
              <w:t xml:space="preserve"> PPG children such as joining in with an archaeological dig as part of the study of the Maya in year 4 for example or the drama production </w:t>
            </w:r>
            <w:r w:rsidRPr="61C2D46A" w:rsidR="01E47780">
              <w:rPr>
                <w:sz w:val="22"/>
                <w:szCs w:val="22"/>
              </w:rPr>
              <w:t xml:space="preserve">in year 6. Sets of non-fiction books were also </w:t>
            </w:r>
            <w:r w:rsidRPr="61C2D46A" w:rsidR="01E47780">
              <w:rPr>
                <w:sz w:val="22"/>
                <w:szCs w:val="22"/>
              </w:rPr>
              <w:t>purchased</w:t>
            </w:r>
            <w:r w:rsidRPr="61C2D46A" w:rsidR="01E47780">
              <w:rPr>
                <w:sz w:val="22"/>
                <w:szCs w:val="22"/>
              </w:rPr>
              <w:t xml:space="preserve"> to complement the wider curriculum. This supported the development of tier 3 vocabulary and exposure to high quality knowledge content.</w:t>
            </w:r>
          </w:p>
          <w:p w:rsidR="2F7935A0" w:rsidP="61C2D46A" w:rsidRDefault="2F7935A0" w14:paraId="2CDDB09F" w14:textId="107A8D97">
            <w:pPr>
              <w:pStyle w:val="Normal"/>
              <w:spacing w:line="240" w:lineRule="auto"/>
              <w:jc w:val="both"/>
              <w:rPr>
                <w:b w:val="1"/>
                <w:bCs w:val="1"/>
                <w:sz w:val="22"/>
                <w:szCs w:val="22"/>
              </w:rPr>
            </w:pPr>
            <w:r w:rsidRPr="61C2D46A" w:rsidR="2F7935A0">
              <w:rPr>
                <w:b w:val="1"/>
                <w:bCs w:val="1"/>
                <w:sz w:val="22"/>
                <w:szCs w:val="22"/>
              </w:rPr>
              <w:t>LAC and PLAC</w:t>
            </w:r>
          </w:p>
          <w:p w:rsidR="7A9F670B" w:rsidP="61C2D46A" w:rsidRDefault="7A9F670B" w14:paraId="3A178A40" w14:textId="5878F09F">
            <w:pPr>
              <w:pStyle w:val="Normal"/>
              <w:spacing w:line="240" w:lineRule="auto"/>
              <w:jc w:val="both"/>
              <w:rPr>
                <w:sz w:val="22"/>
                <w:szCs w:val="22"/>
              </w:rPr>
            </w:pPr>
            <w:r w:rsidRPr="61C2D46A" w:rsidR="7A9F670B">
              <w:rPr>
                <w:sz w:val="22"/>
                <w:szCs w:val="22"/>
              </w:rPr>
              <w:t>Six</w:t>
            </w:r>
            <w:r w:rsidRPr="61C2D46A" w:rsidR="296F2437">
              <w:rPr>
                <w:sz w:val="22"/>
                <w:szCs w:val="22"/>
              </w:rPr>
              <w:t xml:space="preserve"> children</w:t>
            </w:r>
            <w:r w:rsidRPr="61C2D46A" w:rsidR="06922C6A">
              <w:rPr>
                <w:sz w:val="22"/>
                <w:szCs w:val="22"/>
              </w:rPr>
              <w:t xml:space="preserve"> were</w:t>
            </w:r>
            <w:r w:rsidRPr="61C2D46A" w:rsidR="296F2437">
              <w:rPr>
                <w:sz w:val="22"/>
                <w:szCs w:val="22"/>
              </w:rPr>
              <w:t xml:space="preserve"> </w:t>
            </w:r>
            <w:r w:rsidRPr="61C2D46A" w:rsidR="296F2437">
              <w:rPr>
                <w:sz w:val="22"/>
                <w:szCs w:val="22"/>
              </w:rPr>
              <w:t xml:space="preserve">‘Ever in Care’ </w:t>
            </w:r>
            <w:r w:rsidRPr="61C2D46A" w:rsidR="05FE5B0A">
              <w:rPr>
                <w:sz w:val="22"/>
                <w:szCs w:val="22"/>
              </w:rPr>
              <w:t xml:space="preserve">and two </w:t>
            </w:r>
            <w:r w:rsidRPr="61C2D46A" w:rsidR="296F2437">
              <w:rPr>
                <w:sz w:val="22"/>
                <w:szCs w:val="22"/>
              </w:rPr>
              <w:t>received support from an external well-being agency</w:t>
            </w:r>
            <w:r w:rsidRPr="61C2D46A" w:rsidR="062CB0C8">
              <w:rPr>
                <w:sz w:val="22"/>
                <w:szCs w:val="22"/>
              </w:rPr>
              <w:t>. All children in this category received priority access to breakfast and after-school clubs, support with payments for school visits</w:t>
            </w:r>
            <w:r w:rsidRPr="61C2D46A" w:rsidR="5E2343F3">
              <w:rPr>
                <w:sz w:val="22"/>
                <w:szCs w:val="22"/>
              </w:rPr>
              <w:t>, ELSA support when required</w:t>
            </w:r>
            <w:r w:rsidRPr="61C2D46A" w:rsidR="062CB0C8">
              <w:rPr>
                <w:sz w:val="22"/>
                <w:szCs w:val="22"/>
              </w:rPr>
              <w:t xml:space="preserve"> and free places to extra-curricular clubs.</w:t>
            </w:r>
          </w:p>
          <w:p w:rsidRPr="000370C0" w:rsidR="00500EBF" w:rsidP="00500EBF" w:rsidRDefault="00500EBF" w14:paraId="4A2ABD9E" w14:textId="77777777">
            <w:pPr>
              <w:spacing w:line="240" w:lineRule="auto"/>
              <w:jc w:val="both"/>
              <w:rPr>
                <w:b/>
                <w:sz w:val="22"/>
              </w:rPr>
            </w:pPr>
            <w:r w:rsidRPr="000370C0">
              <w:rPr>
                <w:b/>
                <w:sz w:val="22"/>
              </w:rPr>
              <w:t>Additional activity</w:t>
            </w:r>
          </w:p>
          <w:p w:rsidRPr="000370C0" w:rsidR="00500EBF" w:rsidP="00500EBF" w:rsidRDefault="00500EBF" w14:paraId="64B93794" w14:textId="77777777">
            <w:pPr>
              <w:spacing w:line="240" w:lineRule="auto"/>
              <w:jc w:val="both"/>
              <w:rPr>
                <w:sz w:val="22"/>
              </w:rPr>
            </w:pPr>
            <w:r w:rsidRPr="000370C0">
              <w:rPr>
                <w:sz w:val="22"/>
              </w:rPr>
              <w:t>Our pupil premium strategy will be supplemented by additional activity that is not being funded by pupil premium or recovery premium. This will include:</w:t>
            </w:r>
          </w:p>
          <w:p w:rsidRPr="000370C0" w:rsidR="00500EBF" w:rsidP="00500EBF" w:rsidRDefault="00500EBF" w14:paraId="30961929" w14:textId="77777777">
            <w:pPr>
              <w:pStyle w:val="ListParagraph"/>
              <w:numPr>
                <w:ilvl w:val="0"/>
                <w:numId w:val="17"/>
              </w:numPr>
              <w:spacing w:line="240" w:lineRule="auto"/>
              <w:jc w:val="both"/>
              <w:rPr>
                <w:sz w:val="22"/>
              </w:rPr>
            </w:pPr>
            <w:r w:rsidRPr="000370C0">
              <w:rPr>
                <w:sz w:val="22"/>
              </w:rPr>
              <w:t>Embedding effective practice around marking and feedback. The EEF demonstrates that feedback has high impact for pupils, particularly disadvantaged pupils.</w:t>
            </w:r>
          </w:p>
          <w:p w:rsidRPr="000370C0" w:rsidR="00500EBF" w:rsidP="00500EBF" w:rsidRDefault="00500EBF" w14:paraId="094FFF0F" w14:textId="77777777">
            <w:pPr>
              <w:pStyle w:val="ListParagraph"/>
              <w:numPr>
                <w:ilvl w:val="0"/>
                <w:numId w:val="17"/>
              </w:numPr>
              <w:spacing w:line="240" w:lineRule="auto"/>
              <w:jc w:val="both"/>
              <w:rPr>
                <w:sz w:val="22"/>
              </w:rPr>
            </w:pPr>
            <w:r w:rsidRPr="000370C0">
              <w:rPr>
                <w:sz w:val="22"/>
              </w:rPr>
              <w:t xml:space="preserve">Further development in the area of Quality First Teaching using </w:t>
            </w:r>
            <w:proofErr w:type="spellStart"/>
            <w:r w:rsidRPr="000370C0">
              <w:rPr>
                <w:sz w:val="22"/>
              </w:rPr>
              <w:t>Rosenshine’s</w:t>
            </w:r>
            <w:proofErr w:type="spellEnd"/>
            <w:r w:rsidRPr="000370C0">
              <w:rPr>
                <w:sz w:val="22"/>
              </w:rPr>
              <w:t xml:space="preserve"> principles.</w:t>
            </w:r>
          </w:p>
          <w:p w:rsidRPr="000370C0" w:rsidR="00500EBF" w:rsidP="00500EBF" w:rsidRDefault="00500EBF" w14:paraId="5CF888A9" w14:textId="77777777">
            <w:pPr>
              <w:pStyle w:val="ListParagraph"/>
              <w:numPr>
                <w:ilvl w:val="0"/>
                <w:numId w:val="17"/>
              </w:numPr>
              <w:spacing w:line="240" w:lineRule="auto"/>
              <w:jc w:val="both"/>
              <w:rPr>
                <w:sz w:val="22"/>
              </w:rPr>
            </w:pPr>
            <w:r w:rsidRPr="000370C0">
              <w:rPr>
                <w:sz w:val="22"/>
              </w:rPr>
              <w:t xml:space="preserve">Reviewing and relaunching parent engagement. </w:t>
            </w:r>
          </w:p>
          <w:p w:rsidRPr="007B6936" w:rsidR="00576C35" w:rsidP="61C2D46A" w:rsidRDefault="00576C35" w14:paraId="2A7D5546" w14:textId="16770988">
            <w:pPr>
              <w:spacing w:line="240" w:lineRule="auto"/>
              <w:jc w:val="both"/>
              <w:rPr>
                <w:sz w:val="22"/>
                <w:szCs w:val="22"/>
                <w:lang w:eastAsia="en-US"/>
              </w:rPr>
            </w:pPr>
            <w:r w:rsidRPr="61C2D46A" w:rsidR="01E47780">
              <w:rPr>
                <w:sz w:val="22"/>
                <w:szCs w:val="22"/>
              </w:rPr>
              <w:t xml:space="preserve">Reviewed December </w:t>
            </w:r>
            <w:r w:rsidRPr="61C2D46A" w:rsidR="4FB1A329">
              <w:rPr>
                <w:sz w:val="22"/>
                <w:szCs w:val="22"/>
              </w:rPr>
              <w:t>9</w:t>
            </w:r>
            <w:r w:rsidRPr="61C2D46A" w:rsidR="01E47780">
              <w:rPr>
                <w:sz w:val="22"/>
                <w:szCs w:val="22"/>
                <w:vertAlign w:val="superscript"/>
              </w:rPr>
              <w:t>th</w:t>
            </w:r>
            <w:r w:rsidRPr="61C2D46A" w:rsidR="01E47780">
              <w:rPr>
                <w:sz w:val="22"/>
                <w:szCs w:val="22"/>
              </w:rPr>
              <w:t xml:space="preserve"> 202</w:t>
            </w:r>
            <w:r w:rsidRPr="61C2D46A" w:rsidR="3EC59C3E">
              <w:rPr>
                <w:sz w:val="22"/>
                <w:szCs w:val="22"/>
              </w:rPr>
              <w:t>4</w:t>
            </w:r>
          </w:p>
        </w:tc>
      </w:tr>
    </w:tbl>
    <w:p w:rsidR="00E66558" w:rsidRDefault="009D71E8" w14:paraId="2A7D5548" w14:textId="77777777">
      <w:pPr>
        <w:pStyle w:val="Heading2"/>
        <w:spacing w:before="600"/>
      </w:pPr>
      <w:r>
        <w:lastRenderedPageBreak/>
        <w:t>Externally provided programmes</w:t>
      </w:r>
    </w:p>
    <w:p w:rsidR="00E66558" w:rsidRDefault="009D71E8" w14:paraId="2A7D5549" w14:textId="6FED1C1C">
      <w:pPr>
        <w:rPr>
          <w:i/>
          <w:iCs/>
        </w:rPr>
      </w:pPr>
      <w:r>
        <w:rPr>
          <w:i/>
          <w:iCs/>
        </w:rPr>
        <w:t>Please include the names of any non-DfE programmes that you purchased in the previous academic year. This will help the Department for Education identify which ones are popular in England</w:t>
      </w:r>
      <w:r w:rsidR="00B248F8">
        <w:rPr>
          <w:i/>
          <w:iCs/>
        </w:rPr>
        <w:t>.</w:t>
      </w:r>
    </w:p>
    <w:tbl>
      <w:tblPr>
        <w:tblW w:w="5000" w:type="pct"/>
        <w:tblCellMar>
          <w:left w:w="10" w:type="dxa"/>
          <w:right w:w="10" w:type="dxa"/>
        </w:tblCellMar>
        <w:tblLook w:val="04A0" w:firstRow="1" w:lastRow="0" w:firstColumn="1" w:lastColumn="0" w:noHBand="0" w:noVBand="1"/>
      </w:tblPr>
      <w:tblGrid>
        <w:gridCol w:w="4815"/>
        <w:gridCol w:w="4671"/>
      </w:tblGrid>
      <w:tr w:rsidR="00E66558" w:rsidTr="61C2D46A" w14:paraId="2A7D554C"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rsidTr="61C2D46A" w14:paraId="2A7D554F"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023F5" w14:paraId="2A7D554D" w14:textId="561A6D5B">
            <w:pPr>
              <w:pStyle w:val="TableRow"/>
            </w:pPr>
            <w:r>
              <w:t>Little Wandle Phonics revised</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4023F5" w14:paraId="2A7D554E" w14:textId="7C2D860C">
            <w:pPr>
              <w:pStyle w:val="TableRowCentered"/>
              <w:jc w:val="left"/>
            </w:pPr>
            <w:r>
              <w:t>Little Wandle Letters and Sounds</w:t>
            </w:r>
          </w:p>
        </w:tc>
      </w:tr>
      <w:tr w:rsidR="00E66558" w:rsidTr="61C2D46A" w14:paraId="2A7D5552"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56D2F" w14:paraId="2A7D5550" w14:textId="13D96EAE">
            <w:pPr>
              <w:pStyle w:val="TableRow"/>
            </w:pPr>
            <w:r>
              <w:t>Diagnostic Reading Analysis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656D2F" w14:paraId="2A7D5551" w14:textId="575B8574">
            <w:pPr>
              <w:pStyle w:val="TableRowCentered"/>
              <w:jc w:val="left"/>
            </w:pPr>
            <w:r>
              <w:t>Rising Stars</w:t>
            </w:r>
          </w:p>
        </w:tc>
      </w:tr>
      <w:tr w:rsidR="00656D2F" w:rsidTr="61C2D46A" w14:paraId="7FD5EA10"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56D2F" w:rsidRDefault="00656D2F" w14:paraId="0D6B439A" w14:textId="7C07ED83">
            <w:pPr>
              <w:pStyle w:val="TableRow"/>
            </w:pPr>
            <w:r>
              <w:t>Mathletics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56D2F" w:rsidRDefault="00656D2F" w14:paraId="670D2F21" w14:textId="25FE253C">
            <w:pPr>
              <w:pStyle w:val="TableRowCentered"/>
              <w:jc w:val="left"/>
            </w:pPr>
          </w:p>
        </w:tc>
      </w:tr>
      <w:tr w:rsidR="00656D2F" w:rsidTr="61C2D46A" w14:paraId="03C469AE"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56D2F" w:rsidP="00656D2F" w:rsidRDefault="00656D2F" w14:paraId="7505FB5D" w14:textId="60E393C1">
            <w:pPr>
              <w:pStyle w:val="TableRow"/>
              <w:ind w:left="0"/>
            </w:pPr>
            <w:proofErr w:type="spellStart"/>
            <w:r>
              <w:t>Timestable</w:t>
            </w:r>
            <w:proofErr w:type="spellEnd"/>
            <w:r>
              <w:t xml:space="preserve"> Rockstars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656D2F" w:rsidRDefault="00656D2F" w14:paraId="01891A59" w14:textId="0BD73B90">
            <w:pPr>
              <w:pStyle w:val="TableRowCentered"/>
              <w:jc w:val="left"/>
            </w:pPr>
          </w:p>
        </w:tc>
      </w:tr>
      <w:tr w:rsidR="00A77FE0" w:rsidTr="61C2D46A" w14:paraId="265A40E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77FE0" w:rsidP="00656D2F" w:rsidRDefault="00A77FE0" w14:paraId="748AB9C2" w14:textId="04BA9B21">
            <w:pPr>
              <w:pStyle w:val="TableRow"/>
              <w:ind w:left="0"/>
            </w:pPr>
            <w:r>
              <w:t>Century</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77FE0" w:rsidRDefault="00A77FE0" w14:paraId="09052B49" w14:textId="77777777">
            <w:pPr>
              <w:pStyle w:val="TableRowCentered"/>
              <w:jc w:val="left"/>
            </w:pPr>
          </w:p>
        </w:tc>
      </w:tr>
      <w:tr w:rsidR="00A77FE0" w:rsidTr="61C2D46A" w14:paraId="6009219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77FE0" w:rsidP="00656D2F" w:rsidRDefault="00A77FE0" w14:paraId="557BD389" w14:textId="5F24B162">
            <w:pPr>
              <w:pStyle w:val="TableRow"/>
              <w:ind w:left="0"/>
            </w:pPr>
            <w:r>
              <w:t>Spellzone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A77FE0" w:rsidRDefault="00A77FE0" w14:paraId="0A6F046B" w14:textId="77777777">
            <w:pPr>
              <w:pStyle w:val="TableRowCentered"/>
              <w:jc w:val="left"/>
            </w:pPr>
          </w:p>
        </w:tc>
      </w:tr>
      <w:tr w:rsidR="61C2D46A" w:rsidTr="61C2D46A" w14:paraId="385ADDE0">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D4F3458" w:rsidP="61C2D46A" w:rsidRDefault="0D4F3458" w14:paraId="718E6281" w14:textId="018AD745">
            <w:pPr>
              <w:pStyle w:val="TableRowCentered"/>
              <w:jc w:val="left"/>
            </w:pPr>
            <w:r w:rsidR="0D4F3458">
              <w:rPr/>
              <w:t>Kapow</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2D46A" w:rsidP="61C2D46A" w:rsidRDefault="61C2D46A" w14:paraId="16FBA7C5" w14:textId="0A892CFB">
            <w:pPr>
              <w:pStyle w:val="TableRowCentered"/>
              <w:jc w:val="left"/>
            </w:pPr>
          </w:p>
        </w:tc>
      </w:tr>
      <w:tr w:rsidR="61C2D46A" w:rsidTr="61C2D46A" w14:paraId="2682E9A0">
        <w:trPr>
          <w:trHeight w:val="300"/>
        </w:trPr>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D4F3458" w:rsidP="61C2D46A" w:rsidRDefault="0D4F3458" w14:paraId="28652F59" w14:textId="2DA017A8">
            <w:pPr>
              <w:pStyle w:val="TableRowCentered"/>
              <w:jc w:val="left"/>
            </w:pPr>
            <w:r w:rsidR="0D4F3458">
              <w:rPr/>
              <w:t>icompute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61C2D46A" w:rsidP="61C2D46A" w:rsidRDefault="61C2D46A" w14:paraId="79BB2EFD" w14:textId="0FA05391">
            <w:pPr>
              <w:pStyle w:val="TableRowCentered"/>
              <w:jc w:val="left"/>
            </w:pPr>
          </w:p>
        </w:tc>
      </w:tr>
      <w:bookmarkEnd w:id="14"/>
      <w:bookmarkEnd w:id="15"/>
      <w:bookmarkEnd w:id="16"/>
    </w:tbl>
    <w:p w:rsidR="00E66558" w:rsidP="00687CAC" w:rsidRDefault="00E66558" w14:paraId="2A7D5564" w14:textId="77777777">
      <w:pPr>
        <w:spacing w:after="0" w:line="240" w:lineRule="auto"/>
      </w:pPr>
    </w:p>
    <w:sectPr w:rsidR="00E66558">
      <w:headerReference w:type="default" r:id="rId14"/>
      <w:footerReference w:type="default" r:id="rId15"/>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119" w:rsidRDefault="00991119" w14:paraId="04591B99" w14:textId="77777777">
      <w:pPr>
        <w:spacing w:after="0" w:line="240" w:lineRule="auto"/>
      </w:pPr>
      <w:r>
        <w:separator/>
      </w:r>
    </w:p>
  </w:endnote>
  <w:endnote w:type="continuationSeparator" w:id="0">
    <w:p w:rsidR="00991119" w:rsidRDefault="00991119" w14:paraId="183EE7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19" w:rsidRDefault="00991119" w14:paraId="2A7D54BE"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119" w:rsidRDefault="00991119" w14:paraId="76899D76" w14:textId="77777777">
      <w:pPr>
        <w:spacing w:after="0" w:line="240" w:lineRule="auto"/>
      </w:pPr>
      <w:r>
        <w:separator/>
      </w:r>
    </w:p>
  </w:footnote>
  <w:footnote w:type="continuationSeparator" w:id="0">
    <w:p w:rsidR="00991119" w:rsidRDefault="00991119" w14:paraId="5021A7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19" w:rsidRDefault="00991119"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AFC"/>
    <w:multiLevelType w:val="hybridMultilevel"/>
    <w:tmpl w:val="431CE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9417027"/>
    <w:multiLevelType w:val="hybridMultilevel"/>
    <w:tmpl w:val="A1E0B30C"/>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hint="default" w:ascii="Symbol" w:hAnsi="Symbol"/>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9" w15:restartNumberingAfterBreak="0">
    <w:nsid w:val="3E963AC5"/>
    <w:multiLevelType w:val="hybridMultilevel"/>
    <w:tmpl w:val="90A6A236"/>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2313039">
    <w:abstractNumId w:val="4"/>
  </w:num>
  <w:num w:numId="2" w16cid:durableId="139930125">
    <w:abstractNumId w:val="2"/>
  </w:num>
  <w:num w:numId="3" w16cid:durableId="1151600346">
    <w:abstractNumId w:val="5"/>
  </w:num>
  <w:num w:numId="4" w16cid:durableId="769816249">
    <w:abstractNumId w:val="7"/>
  </w:num>
  <w:num w:numId="5" w16cid:durableId="204560608">
    <w:abstractNumId w:val="1"/>
  </w:num>
  <w:num w:numId="6" w16cid:durableId="1620914103">
    <w:abstractNumId w:val="10"/>
  </w:num>
  <w:num w:numId="7" w16cid:durableId="549462022">
    <w:abstractNumId w:val="12"/>
  </w:num>
  <w:num w:numId="8" w16cid:durableId="376204676">
    <w:abstractNumId w:val="16"/>
  </w:num>
  <w:num w:numId="9" w16cid:durableId="791170309">
    <w:abstractNumId w:val="14"/>
  </w:num>
  <w:num w:numId="10" w16cid:durableId="128322043">
    <w:abstractNumId w:val="13"/>
  </w:num>
  <w:num w:numId="11" w16cid:durableId="164129385">
    <w:abstractNumId w:val="3"/>
  </w:num>
  <w:num w:numId="12" w16cid:durableId="1359425563">
    <w:abstractNumId w:val="15"/>
  </w:num>
  <w:num w:numId="13" w16cid:durableId="1942491820">
    <w:abstractNumId w:val="11"/>
  </w:num>
  <w:num w:numId="14" w16cid:durableId="1191721302">
    <w:abstractNumId w:val="9"/>
  </w:num>
  <w:num w:numId="15" w16cid:durableId="1316762846">
    <w:abstractNumId w:val="8"/>
  </w:num>
  <w:num w:numId="16" w16cid:durableId="478807371">
    <w:abstractNumId w:val="6"/>
  </w:num>
  <w:num w:numId="17" w16cid:durableId="162492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BD4"/>
    <w:rsid w:val="00012A24"/>
    <w:rsid w:val="00047A9E"/>
    <w:rsid w:val="0005436A"/>
    <w:rsid w:val="00066B73"/>
    <w:rsid w:val="000B30A8"/>
    <w:rsid w:val="001027BF"/>
    <w:rsid w:val="00114168"/>
    <w:rsid w:val="00120AB1"/>
    <w:rsid w:val="001508C6"/>
    <w:rsid w:val="00156BEC"/>
    <w:rsid w:val="00157A24"/>
    <w:rsid w:val="00165FA9"/>
    <w:rsid w:val="0019204B"/>
    <w:rsid w:val="001E45DF"/>
    <w:rsid w:val="00247095"/>
    <w:rsid w:val="002B0C89"/>
    <w:rsid w:val="002D6C10"/>
    <w:rsid w:val="002D77C9"/>
    <w:rsid w:val="002F0753"/>
    <w:rsid w:val="00313C9D"/>
    <w:rsid w:val="00314964"/>
    <w:rsid w:val="0039017A"/>
    <w:rsid w:val="003A7E41"/>
    <w:rsid w:val="003B0D3E"/>
    <w:rsid w:val="004023F5"/>
    <w:rsid w:val="004044AA"/>
    <w:rsid w:val="004302D3"/>
    <w:rsid w:val="00476330"/>
    <w:rsid w:val="004956E6"/>
    <w:rsid w:val="004E5070"/>
    <w:rsid w:val="004F74F3"/>
    <w:rsid w:val="00500EBF"/>
    <w:rsid w:val="00551EEE"/>
    <w:rsid w:val="00561329"/>
    <w:rsid w:val="00574347"/>
    <w:rsid w:val="00575A44"/>
    <w:rsid w:val="00576C35"/>
    <w:rsid w:val="005B318A"/>
    <w:rsid w:val="005F7FFA"/>
    <w:rsid w:val="00634A0D"/>
    <w:rsid w:val="00656D2F"/>
    <w:rsid w:val="0066345E"/>
    <w:rsid w:val="0067568C"/>
    <w:rsid w:val="006823D4"/>
    <w:rsid w:val="00687CAC"/>
    <w:rsid w:val="006D1D86"/>
    <w:rsid w:val="006E1BA6"/>
    <w:rsid w:val="006E56EC"/>
    <w:rsid w:val="006E7FB1"/>
    <w:rsid w:val="00732663"/>
    <w:rsid w:val="00740AA8"/>
    <w:rsid w:val="00741B9E"/>
    <w:rsid w:val="00766891"/>
    <w:rsid w:val="007859B2"/>
    <w:rsid w:val="007B6936"/>
    <w:rsid w:val="007C1CE6"/>
    <w:rsid w:val="007C2F04"/>
    <w:rsid w:val="007D743A"/>
    <w:rsid w:val="00854818"/>
    <w:rsid w:val="0087428D"/>
    <w:rsid w:val="008A7460"/>
    <w:rsid w:val="008C6215"/>
    <w:rsid w:val="008E4C5F"/>
    <w:rsid w:val="00991119"/>
    <w:rsid w:val="009B4E64"/>
    <w:rsid w:val="009B99C2"/>
    <w:rsid w:val="009D71E8"/>
    <w:rsid w:val="00A46683"/>
    <w:rsid w:val="00A548A5"/>
    <w:rsid w:val="00A77FE0"/>
    <w:rsid w:val="00A865E9"/>
    <w:rsid w:val="00B00F91"/>
    <w:rsid w:val="00B03F69"/>
    <w:rsid w:val="00B248F8"/>
    <w:rsid w:val="00B74F65"/>
    <w:rsid w:val="00C15624"/>
    <w:rsid w:val="00C55178"/>
    <w:rsid w:val="00C62BC8"/>
    <w:rsid w:val="00C7652D"/>
    <w:rsid w:val="00CB6402"/>
    <w:rsid w:val="00D12743"/>
    <w:rsid w:val="00D33FE5"/>
    <w:rsid w:val="00D74A55"/>
    <w:rsid w:val="00D762A8"/>
    <w:rsid w:val="00D94822"/>
    <w:rsid w:val="00DC19CB"/>
    <w:rsid w:val="00DD046E"/>
    <w:rsid w:val="00E66558"/>
    <w:rsid w:val="00E97A44"/>
    <w:rsid w:val="00EA4740"/>
    <w:rsid w:val="00EB615C"/>
    <w:rsid w:val="00ED2842"/>
    <w:rsid w:val="00ED5772"/>
    <w:rsid w:val="00F264AF"/>
    <w:rsid w:val="00FD4B51"/>
    <w:rsid w:val="0150653F"/>
    <w:rsid w:val="01E47780"/>
    <w:rsid w:val="02B27021"/>
    <w:rsid w:val="02CF0901"/>
    <w:rsid w:val="03C08506"/>
    <w:rsid w:val="03D8DB81"/>
    <w:rsid w:val="040184D5"/>
    <w:rsid w:val="04054D7E"/>
    <w:rsid w:val="040C3D0C"/>
    <w:rsid w:val="04133777"/>
    <w:rsid w:val="0488DFE6"/>
    <w:rsid w:val="05799B4F"/>
    <w:rsid w:val="05FE5B0A"/>
    <w:rsid w:val="061231CC"/>
    <w:rsid w:val="062CB0C8"/>
    <w:rsid w:val="06922C6A"/>
    <w:rsid w:val="069B6274"/>
    <w:rsid w:val="070E3650"/>
    <w:rsid w:val="0766E039"/>
    <w:rsid w:val="08722435"/>
    <w:rsid w:val="0916C35A"/>
    <w:rsid w:val="0A5BD207"/>
    <w:rsid w:val="0BB73B06"/>
    <w:rsid w:val="0C0A2B30"/>
    <w:rsid w:val="0C5C41CD"/>
    <w:rsid w:val="0C91FCE1"/>
    <w:rsid w:val="0CC59BE8"/>
    <w:rsid w:val="0D4F3458"/>
    <w:rsid w:val="0D970932"/>
    <w:rsid w:val="0E0828DB"/>
    <w:rsid w:val="0E806804"/>
    <w:rsid w:val="0F78B745"/>
    <w:rsid w:val="0FA9455D"/>
    <w:rsid w:val="10179305"/>
    <w:rsid w:val="1238E9DB"/>
    <w:rsid w:val="12784F3F"/>
    <w:rsid w:val="12A8BE4F"/>
    <w:rsid w:val="136A3C20"/>
    <w:rsid w:val="154A9D27"/>
    <w:rsid w:val="1646AF27"/>
    <w:rsid w:val="1725930D"/>
    <w:rsid w:val="177A2182"/>
    <w:rsid w:val="18474E54"/>
    <w:rsid w:val="1847ED36"/>
    <w:rsid w:val="18708BAA"/>
    <w:rsid w:val="18C8BCD5"/>
    <w:rsid w:val="19107F43"/>
    <w:rsid w:val="191EC437"/>
    <w:rsid w:val="1964893E"/>
    <w:rsid w:val="198344F2"/>
    <w:rsid w:val="1AB5BE4B"/>
    <w:rsid w:val="1B01033B"/>
    <w:rsid w:val="1BBCA693"/>
    <w:rsid w:val="1BD71F16"/>
    <w:rsid w:val="1BE658C6"/>
    <w:rsid w:val="1C2AC628"/>
    <w:rsid w:val="1C47F73B"/>
    <w:rsid w:val="1D5A271F"/>
    <w:rsid w:val="1DC05325"/>
    <w:rsid w:val="1DE0A43F"/>
    <w:rsid w:val="1E31BA0D"/>
    <w:rsid w:val="1F70D745"/>
    <w:rsid w:val="1F7CF219"/>
    <w:rsid w:val="1F8012DE"/>
    <w:rsid w:val="1F8D5DE5"/>
    <w:rsid w:val="208D5386"/>
    <w:rsid w:val="219DA516"/>
    <w:rsid w:val="21AAC337"/>
    <w:rsid w:val="22823A4A"/>
    <w:rsid w:val="22E00CA7"/>
    <w:rsid w:val="23B62E51"/>
    <w:rsid w:val="24A7230C"/>
    <w:rsid w:val="24B16116"/>
    <w:rsid w:val="2536E684"/>
    <w:rsid w:val="25C6C2F7"/>
    <w:rsid w:val="26798C7E"/>
    <w:rsid w:val="26924982"/>
    <w:rsid w:val="26CEE63A"/>
    <w:rsid w:val="2794897C"/>
    <w:rsid w:val="27A52EC9"/>
    <w:rsid w:val="2864D848"/>
    <w:rsid w:val="288652AA"/>
    <w:rsid w:val="293DB9BE"/>
    <w:rsid w:val="294CB42B"/>
    <w:rsid w:val="296DE5E3"/>
    <w:rsid w:val="296F2437"/>
    <w:rsid w:val="2A42B7DD"/>
    <w:rsid w:val="2A7AFABD"/>
    <w:rsid w:val="2BBB403F"/>
    <w:rsid w:val="2CF45B55"/>
    <w:rsid w:val="2DC82C72"/>
    <w:rsid w:val="2E40A7D8"/>
    <w:rsid w:val="2E5FD77B"/>
    <w:rsid w:val="2E70A256"/>
    <w:rsid w:val="2E73405D"/>
    <w:rsid w:val="2EDAF163"/>
    <w:rsid w:val="2EE6879F"/>
    <w:rsid w:val="2F7935A0"/>
    <w:rsid w:val="2F99D600"/>
    <w:rsid w:val="2FD75283"/>
    <w:rsid w:val="30F691C7"/>
    <w:rsid w:val="3160A347"/>
    <w:rsid w:val="317188C4"/>
    <w:rsid w:val="3212781B"/>
    <w:rsid w:val="32D7FB59"/>
    <w:rsid w:val="3383D040"/>
    <w:rsid w:val="342427DC"/>
    <w:rsid w:val="34957D26"/>
    <w:rsid w:val="36014C68"/>
    <w:rsid w:val="362A9758"/>
    <w:rsid w:val="36D4F367"/>
    <w:rsid w:val="374FDD14"/>
    <w:rsid w:val="37A684C1"/>
    <w:rsid w:val="38C6B050"/>
    <w:rsid w:val="391AAD63"/>
    <w:rsid w:val="3A533987"/>
    <w:rsid w:val="3A7774C7"/>
    <w:rsid w:val="3B2815D4"/>
    <w:rsid w:val="3B6A1E36"/>
    <w:rsid w:val="3D09DF61"/>
    <w:rsid w:val="3EC59C3E"/>
    <w:rsid w:val="3F222488"/>
    <w:rsid w:val="3F5A3AF5"/>
    <w:rsid w:val="3FF1787F"/>
    <w:rsid w:val="3FF39632"/>
    <w:rsid w:val="403315EA"/>
    <w:rsid w:val="408967B3"/>
    <w:rsid w:val="40EE0981"/>
    <w:rsid w:val="41FF260F"/>
    <w:rsid w:val="424D9D39"/>
    <w:rsid w:val="4252EC5D"/>
    <w:rsid w:val="42F7A7E5"/>
    <w:rsid w:val="43D2346A"/>
    <w:rsid w:val="4409A8F3"/>
    <w:rsid w:val="448FAD3F"/>
    <w:rsid w:val="4543DE03"/>
    <w:rsid w:val="45FCCA4C"/>
    <w:rsid w:val="4605B53E"/>
    <w:rsid w:val="46C759B4"/>
    <w:rsid w:val="46D945E3"/>
    <w:rsid w:val="46EB2B03"/>
    <w:rsid w:val="47268D11"/>
    <w:rsid w:val="4778ADFC"/>
    <w:rsid w:val="47A3EF7F"/>
    <w:rsid w:val="4941D745"/>
    <w:rsid w:val="49BCE723"/>
    <w:rsid w:val="4ADAEF35"/>
    <w:rsid w:val="4B048B0C"/>
    <w:rsid w:val="4B64E29D"/>
    <w:rsid w:val="4CB6FE8B"/>
    <w:rsid w:val="4D9245E2"/>
    <w:rsid w:val="4DB4F8EF"/>
    <w:rsid w:val="4DFEE1F4"/>
    <w:rsid w:val="4E5369D7"/>
    <w:rsid w:val="4EB84A75"/>
    <w:rsid w:val="4F5B64A0"/>
    <w:rsid w:val="4FAFA06C"/>
    <w:rsid w:val="4FB1A329"/>
    <w:rsid w:val="507A0053"/>
    <w:rsid w:val="50F499B1"/>
    <w:rsid w:val="513D6204"/>
    <w:rsid w:val="51E6A633"/>
    <w:rsid w:val="51FB6991"/>
    <w:rsid w:val="522358C2"/>
    <w:rsid w:val="52BC9A28"/>
    <w:rsid w:val="5309F3E6"/>
    <w:rsid w:val="5311E0CE"/>
    <w:rsid w:val="53876C3A"/>
    <w:rsid w:val="53943E15"/>
    <w:rsid w:val="53FEB435"/>
    <w:rsid w:val="54BF7308"/>
    <w:rsid w:val="55124E65"/>
    <w:rsid w:val="55549FEB"/>
    <w:rsid w:val="558FA807"/>
    <w:rsid w:val="55E66F34"/>
    <w:rsid w:val="5620A35F"/>
    <w:rsid w:val="568921DD"/>
    <w:rsid w:val="57939349"/>
    <w:rsid w:val="57B04487"/>
    <w:rsid w:val="57B0E65F"/>
    <w:rsid w:val="5924C038"/>
    <w:rsid w:val="59344EAC"/>
    <w:rsid w:val="5A3C9C68"/>
    <w:rsid w:val="5AEBB424"/>
    <w:rsid w:val="5C418360"/>
    <w:rsid w:val="5C57E0B1"/>
    <w:rsid w:val="5CAB41FF"/>
    <w:rsid w:val="5DD4D9EB"/>
    <w:rsid w:val="5E2343F3"/>
    <w:rsid w:val="5E5D82BB"/>
    <w:rsid w:val="5E77F52F"/>
    <w:rsid w:val="5F47583D"/>
    <w:rsid w:val="600A181F"/>
    <w:rsid w:val="600F6FF9"/>
    <w:rsid w:val="60E6B8AD"/>
    <w:rsid w:val="60E8B38D"/>
    <w:rsid w:val="610A9B54"/>
    <w:rsid w:val="61C2D46A"/>
    <w:rsid w:val="61F85894"/>
    <w:rsid w:val="62ADD80B"/>
    <w:rsid w:val="636E95C8"/>
    <w:rsid w:val="63C83AA0"/>
    <w:rsid w:val="640A9CD5"/>
    <w:rsid w:val="644F1EFA"/>
    <w:rsid w:val="6499EC64"/>
    <w:rsid w:val="64F56437"/>
    <w:rsid w:val="6508C916"/>
    <w:rsid w:val="65752888"/>
    <w:rsid w:val="667A1B60"/>
    <w:rsid w:val="668BCF38"/>
    <w:rsid w:val="6696A9B8"/>
    <w:rsid w:val="6729883B"/>
    <w:rsid w:val="684FD4C5"/>
    <w:rsid w:val="68620FDD"/>
    <w:rsid w:val="692DE722"/>
    <w:rsid w:val="6939EE07"/>
    <w:rsid w:val="6B66CD92"/>
    <w:rsid w:val="6B8B34EA"/>
    <w:rsid w:val="6BF4036F"/>
    <w:rsid w:val="6CEAFBB2"/>
    <w:rsid w:val="6ECF986E"/>
    <w:rsid w:val="6F4C9170"/>
    <w:rsid w:val="6F4DB016"/>
    <w:rsid w:val="6FEBF098"/>
    <w:rsid w:val="6FF7CF90"/>
    <w:rsid w:val="708059DF"/>
    <w:rsid w:val="70F1AD5E"/>
    <w:rsid w:val="70F1CB20"/>
    <w:rsid w:val="712FCE4D"/>
    <w:rsid w:val="71BC1DD8"/>
    <w:rsid w:val="71C483D6"/>
    <w:rsid w:val="724C9F0C"/>
    <w:rsid w:val="72A2716B"/>
    <w:rsid w:val="7310B3F3"/>
    <w:rsid w:val="7323C4FA"/>
    <w:rsid w:val="745BC820"/>
    <w:rsid w:val="760C52EC"/>
    <w:rsid w:val="76139E69"/>
    <w:rsid w:val="76E9EDAC"/>
    <w:rsid w:val="775DF041"/>
    <w:rsid w:val="77DBC331"/>
    <w:rsid w:val="77DDBEF8"/>
    <w:rsid w:val="78881154"/>
    <w:rsid w:val="7A05E4DF"/>
    <w:rsid w:val="7A103AB7"/>
    <w:rsid w:val="7A9F670B"/>
    <w:rsid w:val="7AACE60B"/>
    <w:rsid w:val="7AC4ECE5"/>
    <w:rsid w:val="7B15D673"/>
    <w:rsid w:val="7B4B781D"/>
    <w:rsid w:val="7BF8C14C"/>
    <w:rsid w:val="7D16D1EC"/>
    <w:rsid w:val="7D74CEAB"/>
    <w:rsid w:val="7E995FDD"/>
    <w:rsid w:val="7F0F61CA"/>
    <w:rsid w:val="7F667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character" w:styleId="quo" w:customStyle="1">
    <w:name w:val="quo"/>
    <w:basedOn w:val="DefaultParagraphFont"/>
    <w:rsid w:val="003A7E41"/>
  </w:style>
  <w:style w:type="paragraph" w:styleId="Default" w:customStyle="1">
    <w:name w:val="Default"/>
    <w:rsid w:val="006D1D86"/>
    <w:pPr>
      <w:autoSpaceDE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school-attendance/framework-for-securing-full-attendance-actions-for-schools-and-local-authoritie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teaching-learning-toolkit/one-to-one-tui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ducation-evidence/guidance-reports/literacy-ks2"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educationendowmentfoundation.org.uk/education-evidence/guidance-reports/literacy-ks2"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9C89AFF8AF042B9BA576D984E2870" ma:contentTypeVersion="8" ma:contentTypeDescription="Create a new document." ma:contentTypeScope="" ma:versionID="e8edda8896effaa1b1baee837b0726ff">
  <xsd:schema xmlns:xsd="http://www.w3.org/2001/XMLSchema" xmlns:xs="http://www.w3.org/2001/XMLSchema" xmlns:p="http://schemas.microsoft.com/office/2006/metadata/properties" xmlns:ns2="36a10358-d9d9-4115-9133-69991470ab3f" targetNamespace="http://schemas.microsoft.com/office/2006/metadata/properties" ma:root="true" ma:fieldsID="effc2f22dc2e6a222fec64525afe5150" ns2:_="">
    <xsd:import namespace="36a10358-d9d9-4115-9133-69991470ab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10358-d9d9-4115-9133-69991470a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A74C4-E77B-4646-9EA9-0F6F0A26FC7C}"/>
</file>

<file path=customXml/itemProps2.xml><?xml version="1.0" encoding="utf-8"?>
<ds:datastoreItem xmlns:ds="http://schemas.openxmlformats.org/officeDocument/2006/customXml" ds:itemID="{6F61E62A-6354-42F7-A59C-64FF772937F6}">
  <ds:schemaRefs>
    <ds:schemaRef ds:uri="http://schemas.microsoft.com/sharepoint/v3/contenttype/forms"/>
  </ds:schemaRefs>
</ds:datastoreItem>
</file>

<file path=customXml/itemProps3.xml><?xml version="1.0" encoding="utf-8"?>
<ds:datastoreItem xmlns:ds="http://schemas.openxmlformats.org/officeDocument/2006/customXml" ds:itemID="{FFBDA01A-8977-40F4-A281-639C837A732F}">
  <ds:schemaRefs>
    <ds:schemaRef ds:uri="http://purl.org/dc/dcmitype/"/>
    <ds:schemaRef ds:uri="http://purl.org/dc/elements/1.1/"/>
    <ds:schemaRef ds:uri="http://schemas.microsoft.com/office/2006/documentManagement/types"/>
    <ds:schemaRef ds:uri="http://purl.org/dc/terms/"/>
    <ds:schemaRef ds:uri="http://www.w3.org/XML/1998/namespace"/>
    <ds:schemaRef ds:uri="bcfb2136-b7cf-4724-8e28-a986dc0acf02"/>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Claire Hogston</lastModifiedBy>
  <revision>6</revision>
  <lastPrinted>2022-11-21T14:58:00.0000000Z</lastPrinted>
  <dcterms:created xsi:type="dcterms:W3CDTF">2024-01-16T15:14:00.0000000Z</dcterms:created>
  <dcterms:modified xsi:type="dcterms:W3CDTF">2024-12-19T08:35:33.4217208Z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0x0101003E39C89AFF8AF042B9BA576D984E2870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Order">
    <vt:r8>15000</vt:r8>
  </property>
</Properties>
</file>